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74" w:rsidRDefault="00735774" w:rsidP="00735774">
      <w:pPr>
        <w:spacing w:line="360" w:lineRule="auto"/>
        <w:rPr>
          <w:rFonts w:ascii="仿宋_GB2312" w:eastAsia="仿宋_GB2312" w:hAnsi="宋体" w:cs="Times New Roman"/>
          <w:snapToGrid w:val="0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sz w:val="32"/>
          <w:szCs w:val="32"/>
        </w:rPr>
        <w:t>附件：</w:t>
      </w: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871"/>
        <w:gridCol w:w="1681"/>
        <w:gridCol w:w="1843"/>
        <w:gridCol w:w="2693"/>
        <w:gridCol w:w="1326"/>
      </w:tblGrid>
      <w:tr w:rsidR="00735774" w:rsidRPr="009337BF" w:rsidTr="003044DB">
        <w:trPr>
          <w:trHeight w:val="540"/>
        </w:trPr>
        <w:tc>
          <w:tcPr>
            <w:tcW w:w="8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="仿宋_GB2312" w:eastAsia="仿宋_GB2312" w:hAnsi="宋体" w:cs="Times New Roman"/>
                <w:snapToGrid w:val="0"/>
                <w:color w:val="000000"/>
                <w:sz w:val="32"/>
                <w:szCs w:val="32"/>
              </w:rPr>
            </w:pPr>
            <w:bookmarkStart w:id="0" w:name="_GoBack"/>
            <w:r w:rsidRPr="009337BF">
              <w:rPr>
                <w:rFonts w:ascii="仿宋_GB2312" w:eastAsia="仿宋_GB2312" w:hAnsi="宋体" w:cs="Times New Roman" w:hint="eastAsia"/>
                <w:snapToGrid w:val="0"/>
                <w:color w:val="000000"/>
                <w:sz w:val="32"/>
                <w:szCs w:val="32"/>
              </w:rPr>
              <w:t>2022年度</w:t>
            </w:r>
            <w:r w:rsidRPr="0065775D">
              <w:rPr>
                <w:rFonts w:ascii="仿宋_GB2312" w:eastAsia="仿宋_GB2312" w:hAnsi="宋体" w:cs="Times New Roman" w:hint="eastAsia"/>
                <w:snapToGrid w:val="0"/>
                <w:color w:val="000000"/>
                <w:sz w:val="32"/>
                <w:szCs w:val="32"/>
              </w:rPr>
              <w:t>“国家开放大学优秀毕业生”公示名单</w:t>
            </w:r>
            <w:bookmarkEnd w:id="0"/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672048" w:rsidRDefault="00735774" w:rsidP="003044DB">
            <w:pPr>
              <w:widowControl/>
              <w:jc w:val="center"/>
              <w:rPr>
                <w:rFonts w:ascii="仿宋" w:eastAsia="仿宋" w:hAnsi="仿宋"/>
                <w:b/>
                <w:sz w:val="22"/>
              </w:rPr>
            </w:pPr>
            <w:r w:rsidRPr="00672048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分部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337BF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本/专科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774" w:rsidRPr="008E2431" w:rsidRDefault="00735774" w:rsidP="003044DB">
            <w:pPr>
              <w:jc w:val="center"/>
            </w:pPr>
            <w:r w:rsidRPr="008E2431"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闫思雨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刘梅梅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张志丹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迟巍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范静云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李洪天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夏明汉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任勇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天津分部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徐晓青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乔悦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韩丽娟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段然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 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行政管理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高梦涵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冯宸钰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吕明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赵增强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刘蒙芝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王倩倩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迟洪哲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袁省辉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王建元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陈彩姣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吴高洋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栗洪星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苑鑫鑫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刘根清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许丹丹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姚圆圆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刘自上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纪冠华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路津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杨泽锋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郭姣娜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元波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刘林翠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张尔锋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农村区域发展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孟艳红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侯瑞雪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石东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陈永杰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刘树海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李晓会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张晶晶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甄博宇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68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69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陈应河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苏田昊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赵思一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72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塔娜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周玉龙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卢利昌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内蒙古分部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范烜铭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姜丽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孙恒岩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史美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孙恺泽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穆晓波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园林技术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王震萍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郝洪国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云梦扬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李文龙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宋子扬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辽宁分部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陈海伟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一村一行政管理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刘雪莹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邢皓翔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李玲莉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岳颀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白永根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大连分部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于秀玲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冷朋静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李世龙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田立丽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田晓明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马文宇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姜博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于秀敏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吉林分部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孙明启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宫慧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于洋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赵嘉乐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吴井春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李嘉欣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长春分部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邢丰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张全盛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陈天艺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孙德伟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华长龙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邢艺钟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钱明志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韩玉臣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125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崔伟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耿东齐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牛海林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霍晶铭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毕连英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杨辰奕玥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黑龙江分部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赵秀彬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冯国龙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贾沛霖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周祥超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哈尔滨分部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上海分部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杨艳娜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                                                                            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陈秀娟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刘敬文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秦悦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胡春燕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郝然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董克群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安若素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罗广宁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南京分部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谢忠平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何忠信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何文广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何明发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谢文超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王珏明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张羿阳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刘怡宁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周国标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舒惠玲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杜晓彬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詹云鹏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张沁怡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黄丹娜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冯靖淄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钱伟鸿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168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陈余发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徐秀英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休闲农业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赵刘晖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姜雯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楼干强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浙江分部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罗岳军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朱华亚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王亚丽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俞玉兰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袁照兵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王亚男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杨阿利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龙守菊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饶儒馨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祝焕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王靓远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包玲彦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刘晓翠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苏清亮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李迟珣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包瑜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胡冠军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199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周兴旺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蒋文慧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林长宣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黄文品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吕燕雅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郑明祥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吴应栋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洪昕芸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吴铭俊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邱久英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211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肖炤锦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余长城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阮陈波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家庭农场经营管理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许若尘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陈艺杰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郭传滨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张雯倩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福建分部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丘金富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厦门分部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肖启胜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厦门分部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皮文侠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刘小芬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王秋琴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丁伟俊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杜楚楚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黄建平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臧东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祝见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刘国光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龚珍珍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李兵芳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李小能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余强俊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周智明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晏悠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晏露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吴道政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程瑜璐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刘琦琩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邹伟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黄瑞环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于光金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房立鹏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王洪振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孟令平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任泽荣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姜东林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宋洪杰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水利水电工程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李国豪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孙龙强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254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郭良振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赵舒青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孙灿頔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马英秀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戴振麒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梅玉莲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水利水电工程管理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车晓红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陈中俊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马江涛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机电一体化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陈祥玉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战婷婷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胡法珍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赵丽峰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道路桥梁工程技术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张婷婷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刘静静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纪晓彤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山东分部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姜涛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徐立强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万双双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黄云聪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高若云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李明慧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杨晓余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潘佳琪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徐京师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青岛分部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平鹏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王志平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魏讯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吴嘉怡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297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张雅鑫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韩晓强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299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李振强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黄永力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王傲宇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张丽霞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耿坤朋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李光明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焦海峰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张俊霞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李潇琳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郜国奇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任报红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张瑜娜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李骁辰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崔欢欢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郭昕瑜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屈二忠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河南分部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钟杰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陈三军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方家钧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郑若君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陈军良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栾小彩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杨雄民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魏媛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周圣林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贾璇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窦丽丽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史泽文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邹  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道路桥梁工程技术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周述兵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武汉分部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340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武汉分部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武汉分部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汪刚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武汉分部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姜闰虎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武汉分部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姚财望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黄康乐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广告设计与制作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邢家鑫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何韵姿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尹芳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李慈连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刘银燕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伍亚明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汤澎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卓锦霞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薛雨霖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谭艳林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唐锋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文毅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邓晖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邓佳敏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水利水电工程管理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张拓宇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周仕平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袁欣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刘交辉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曹先魁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凌胜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湖南分部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李志坚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赵晓娜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吕佳祥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林皓钧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潘广安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廖美辰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余金锭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唐新范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吴锦梅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383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冯嘉玮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余佳蓉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李晓彤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李自立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广东分部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林武全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何福辉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计算机网络应用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陈美珠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张大瀚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易晓婷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黄镇海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冯惠乾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叶启铭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余燕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霍剑邦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399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黄君玲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钟超英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颜佳丽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刘素卿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梁桢辉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梁坤妹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石峰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秦晓枫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郑东楠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陈漫淋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曹素媚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陈秋怡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吴术球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陈新妹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黄接娣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卢秋婵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张晓君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任慧祥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黄志强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电气自动化技术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杨彩霞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代璐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曾云娅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吴雪凤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吴雪婷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谭嘉英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石云靖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426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叶卓霖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动画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廖俊琪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计算机网络管理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陈小玉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庞瑜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郑细妹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王焰华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邓冬漫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眼视光技术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郑中像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陈斯婷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陈纯玲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易度良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朱伟建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郭家丽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沈运弟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朱春梅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杨瑞华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  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张妙芳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深圳分部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吴绍林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黄丽芬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黄海珍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黄明美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黄金峰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谢治法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陈善文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刘琼花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郭倩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段得武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李宣俊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莫书兰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肖邦贵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彭春艳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胡忆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向志琼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蒯仁江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物业管理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缪晓英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李秋月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敬丽媛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469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邹丽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石慧芳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莫宛璐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巫成文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建设工程管理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肖世容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尤杨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曾道群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城市燃气工程技术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杜林莉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朱姗姗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公共事业管理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尹之瑞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蒲艳玲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工商管理企业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刘英亮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朱学成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周顺秋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谢昕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　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倪莹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陈月佳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蒋欣怡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王宏贞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卢国平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游宇佳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四川分部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闫程东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刘全刚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张化坤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汽车营销与服务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梁家菱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499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熊磊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汤志贵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白蓉华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王胜兰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刘菡韬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贺梦琪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舒峰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漆勇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成都分部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刁倩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罗义端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512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崔建军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田继媚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黄舒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陈天勇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陈建春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谭海利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龚江华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胡兵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工商企业管理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王崇杨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袁玉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李晓勇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田文玉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潘德萍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江华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刘小华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邓曾尹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罗长莉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重庆分部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洪绿英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罗国强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贵州分部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方茸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杨再华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机电一化技术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罗星宸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林荣英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魏富星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熊帮惠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农业经济管理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袁源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贵州分部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张贤芬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云南分部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秦利云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机械设计制造及自动化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王希刚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建筑工程技术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贾广杰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机械设计制造及自动化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李高宏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刘萌蒙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韩姣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董敏敏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555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张钦贻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周妮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党佳琪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陕西分部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张家赫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贾王斌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安全技术与管理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吴红霞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童鑫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陈露露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常嘉盟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机械设计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宋静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闫新宇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蔡雨婷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庞勇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安全技术与管理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569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高朋博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马文妮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郑海霞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西安分部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蒲国良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康广林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师永红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</w:t>
            </w: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彭正武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马浩翔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药学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朱俊红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</w:t>
            </w: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赵文献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吴鸿宾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</w:t>
            </w:r>
            <w:r w:rsidRPr="009337BF">
              <w:rPr>
                <w:rFonts w:asciiTheme="majorEastAsia" w:eastAsiaTheme="majorEastAsia" w:hAnsiTheme="majorEastAsia" w:cs="宋体"/>
                <w:kern w:val="0"/>
                <w:szCs w:val="21"/>
              </w:rPr>
              <w:t xml:space="preserve">  </w:t>
            </w: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甘肃分部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都兴琴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青海分部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顾永强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青海分部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朱兆安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青海分部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589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张永鲜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老年服务与管理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伏涛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马腾宇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何嘉栋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车俊辉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姚荣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宁夏分部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尹金耀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巴亚·哈米提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杨付勤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598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599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佐燕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梁娟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程斌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苏文杰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刘小勇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阿依古丽·阿吉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海日古丽·阿西木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萨伊普加玛丽·艾则孜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李彩凤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米合拉依·马穆提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陈丹妮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王恒飞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小学教育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凯塞尔·喀伍力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颜子超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阿布都卡哈尔·赛买提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计算机信息管理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高月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护理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王翠萍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曾瑛宗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魏沙沙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西藏分部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新疆兵团分部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何世杰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新疆兵团分部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会计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王浩然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新疆兵团分部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马占宇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新疆兵团分部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屈红贵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英语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徐渴欣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629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韩少辉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吴一秀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刘小辉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郑太斌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牛志成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卢海军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任金荣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实验学院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lastRenderedPageBreak/>
              <w:t>637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戴洲原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广告学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陈伟容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数字媒体艺术设计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639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冯彦可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马晓斌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李岩峰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杨丽娜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残疾人教育学院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社会工作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李鸿翔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刘龙飞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牟吉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苏旋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孙启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649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王文举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萧潇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法律事务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杨国军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张英杰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罗君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军盾学院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计算机信息管理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李方志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成英杰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移动互联应用技术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谢学源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移动互联应用技术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杨林昆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移动互联应用技术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659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陈鑫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空军学院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李岩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空军学院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法学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管泽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空军学院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左龙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空军学院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马腾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汽车运用与维修技术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Pr="008E2431" w:rsidRDefault="00735774" w:rsidP="003044DB">
            <w:pPr>
              <w:jc w:val="center"/>
            </w:pPr>
            <w:r w:rsidRPr="008E2431">
              <w:t>664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林庆丰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邮政学院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专科</w:t>
            </w:r>
          </w:p>
        </w:tc>
      </w:tr>
      <w:tr w:rsidR="00735774" w:rsidRPr="009337BF" w:rsidTr="003044DB">
        <w:trPr>
          <w:trHeight w:val="2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774" w:rsidRDefault="00735774" w:rsidP="003044DB">
            <w:pPr>
              <w:jc w:val="center"/>
            </w:pPr>
            <w:r w:rsidRPr="008E2431">
              <w:t>665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舒乾虎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邮政学院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金融学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774" w:rsidRPr="009337BF" w:rsidRDefault="00735774" w:rsidP="003044D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9337BF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本科</w:t>
            </w:r>
          </w:p>
        </w:tc>
      </w:tr>
    </w:tbl>
    <w:p w:rsidR="00CC78FD" w:rsidRDefault="00CC78FD"/>
    <w:sectPr w:rsidR="00CC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2"/>
    <w:rsid w:val="00735774"/>
    <w:rsid w:val="00BA11E2"/>
    <w:rsid w:val="00CC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7654C-BD37-4765-B531-54261ACC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57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5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57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3577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35774"/>
    <w:rPr>
      <w:color w:val="954F72"/>
      <w:u w:val="single"/>
    </w:rPr>
  </w:style>
  <w:style w:type="paragraph" w:customStyle="1" w:styleId="msonormal0">
    <w:name w:val="msonormal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7357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357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8">
    <w:name w:val="font8"/>
    <w:basedOn w:val="a"/>
    <w:rsid w:val="0073577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Cs w:val="21"/>
    </w:rPr>
  </w:style>
  <w:style w:type="paragraph" w:customStyle="1" w:styleId="font9">
    <w:name w:val="font9"/>
    <w:basedOn w:val="a"/>
    <w:rsid w:val="007357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735774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font11">
    <w:name w:val="font11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2">
    <w:name w:val="font12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font13">
    <w:name w:val="font13"/>
    <w:basedOn w:val="a"/>
    <w:rsid w:val="0073577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font14">
    <w:name w:val="font14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735774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Cs w:val="21"/>
    </w:rPr>
  </w:style>
  <w:style w:type="paragraph" w:customStyle="1" w:styleId="font16">
    <w:name w:val="font16"/>
    <w:basedOn w:val="a"/>
    <w:rsid w:val="0073577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Cs w:val="21"/>
    </w:rPr>
  </w:style>
  <w:style w:type="paragraph" w:customStyle="1" w:styleId="font17">
    <w:name w:val="font17"/>
    <w:basedOn w:val="a"/>
    <w:rsid w:val="00735774"/>
    <w:pPr>
      <w:widowControl/>
      <w:spacing w:before="100" w:beforeAutospacing="1" w:after="100" w:afterAutospacing="1"/>
      <w:jc w:val="left"/>
    </w:pPr>
    <w:rPr>
      <w:rFonts w:ascii="等线 Light" w:eastAsia="等线 Light" w:hAnsi="等线 Light" w:cs="宋体"/>
      <w:color w:val="000000"/>
      <w:kern w:val="0"/>
      <w:sz w:val="16"/>
      <w:szCs w:val="16"/>
    </w:rPr>
  </w:style>
  <w:style w:type="paragraph" w:customStyle="1" w:styleId="font18">
    <w:name w:val="font18"/>
    <w:basedOn w:val="a"/>
    <w:rsid w:val="007357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paragraph" w:customStyle="1" w:styleId="font19">
    <w:name w:val="font19"/>
    <w:basedOn w:val="a"/>
    <w:rsid w:val="00735774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0">
    <w:name w:val="xl70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font0">
    <w:name w:val="font0"/>
    <w:basedOn w:val="a"/>
    <w:rsid w:val="00735774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color w:val="000000"/>
      <w:kern w:val="0"/>
      <w:sz w:val="22"/>
    </w:rPr>
  </w:style>
  <w:style w:type="paragraph" w:customStyle="1" w:styleId="xl71">
    <w:name w:val="xl71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2">
    <w:name w:val="xl72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3">
    <w:name w:val="xl73"/>
    <w:basedOn w:val="a"/>
    <w:rsid w:val="0073577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4">
    <w:name w:val="xl74"/>
    <w:basedOn w:val="a"/>
    <w:rsid w:val="0073577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Cs w:val="21"/>
    </w:rPr>
  </w:style>
  <w:style w:type="paragraph" w:customStyle="1" w:styleId="xl75">
    <w:name w:val="xl75"/>
    <w:basedOn w:val="a"/>
    <w:rsid w:val="00735774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44"/>
      <w:szCs w:val="44"/>
    </w:rPr>
  </w:style>
  <w:style w:type="paragraph" w:customStyle="1" w:styleId="xl76">
    <w:name w:val="xl76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73577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2200</Words>
  <Characters>12543</Characters>
  <Application>Microsoft Office Word</Application>
  <DocSecurity>0</DocSecurity>
  <Lines>104</Lines>
  <Paragraphs>29</Paragraphs>
  <ScaleCrop>false</ScaleCrop>
  <Company/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张力维</dc:creator>
  <cp:keywords/>
  <dc:description/>
  <cp:lastModifiedBy>张力维</cp:lastModifiedBy>
  <cp:revision>2</cp:revision>
  <dcterms:created xsi:type="dcterms:W3CDTF">2023-04-27T03:34:00Z</dcterms:created>
  <dcterms:modified xsi:type="dcterms:W3CDTF">2023-04-27T03:36:00Z</dcterms:modified>
</cp:coreProperties>
</file>