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333333"/>
          <w:spacing w:val="0"/>
          <w:sz w:val="44"/>
          <w:szCs w:val="44"/>
          <w:u w:val="none"/>
        </w:rPr>
      </w:pPr>
      <w:r>
        <w:rPr>
          <w:rFonts w:hint="eastAsia" w:ascii="宋体" w:hAnsi="宋体" w:eastAsia="宋体" w:cs="宋体"/>
          <w:i w:val="0"/>
          <w:iCs w:val="0"/>
          <w:caps w:val="0"/>
          <w:color w:val="333333"/>
          <w:spacing w:val="0"/>
          <w:sz w:val="44"/>
          <w:szCs w:val="44"/>
          <w:u w:val="none"/>
          <w:lang w:val="en-US" w:eastAsia="zh-Hans"/>
        </w:rPr>
        <w:t>卫生健康人才职业技能培养项目</w:t>
      </w:r>
      <w:r>
        <w:rPr>
          <w:rFonts w:hint="eastAsia" w:cs="宋体"/>
          <w:i w:val="0"/>
          <w:iCs w:val="0"/>
          <w:caps w:val="0"/>
          <w:color w:val="333333"/>
          <w:spacing w:val="0"/>
          <w:sz w:val="44"/>
          <w:szCs w:val="44"/>
          <w:u w:val="none"/>
          <w:lang w:val="en-US" w:eastAsia="zh-Hans"/>
        </w:rPr>
        <w:t>新增</w:t>
      </w:r>
      <w:r>
        <w:rPr>
          <w:rFonts w:hint="eastAsia" w:ascii="宋体" w:hAnsi="宋体" w:eastAsia="宋体" w:cs="宋体"/>
          <w:i w:val="0"/>
          <w:iCs w:val="0"/>
          <w:caps w:val="0"/>
          <w:color w:val="333333"/>
          <w:spacing w:val="0"/>
          <w:sz w:val="44"/>
          <w:szCs w:val="44"/>
          <w:u w:val="none"/>
          <w:lang w:val="en-US" w:eastAsia="zh-Hans"/>
        </w:rPr>
        <w:t>实训基地申报</w:t>
      </w:r>
      <w:r>
        <w:rPr>
          <w:rFonts w:hint="eastAsia" w:cs="宋体"/>
          <w:i w:val="0"/>
          <w:iCs w:val="0"/>
          <w:caps w:val="0"/>
          <w:color w:val="333333"/>
          <w:spacing w:val="0"/>
          <w:sz w:val="44"/>
          <w:szCs w:val="44"/>
          <w:u w:val="none"/>
          <w:lang w:val="en-US" w:eastAsia="zh-Hans"/>
        </w:rPr>
        <w:t>工作</w:t>
      </w:r>
      <w:r>
        <w:rPr>
          <w:rFonts w:hint="eastAsia" w:ascii="宋体" w:hAnsi="宋体" w:eastAsia="宋体" w:cs="宋体"/>
          <w:i w:val="0"/>
          <w:iCs w:val="0"/>
          <w:caps w:val="0"/>
          <w:color w:val="333333"/>
          <w:spacing w:val="0"/>
          <w:sz w:val="44"/>
          <w:szCs w:val="44"/>
          <w:u w:val="none"/>
          <w:lang w:val="en-US" w:eastAsia="zh-Hans"/>
        </w:rPr>
        <w:t>流程说明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u w:val="none"/>
        </w:rPr>
        <w:t>   </w:t>
      </w:r>
    </w:p>
    <w:p>
      <w:pPr>
        <w:ind w:firstLine="640" w:firstLineChars="200"/>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val="0"/>
          <w:bCs w:val="0"/>
          <w:i w:val="0"/>
          <w:iCs w:val="0"/>
          <w:caps w:val="0"/>
          <w:color w:val="333333"/>
          <w:spacing w:val="0"/>
          <w:sz w:val="32"/>
          <w:szCs w:val="32"/>
          <w:u w:val="none"/>
          <w:lang w:val="en-US" w:eastAsia="zh-Hans"/>
        </w:rPr>
        <w:t>为进一步促进卫生健康人才职业技能培养项目工作开展，有效开展</w:t>
      </w:r>
      <w:r>
        <w:rPr>
          <w:rFonts w:hint="eastAsia" w:ascii="仿宋_GB2312" w:hAnsi="仿宋_GB2312" w:eastAsia="仿宋_GB2312" w:cs="仿宋_GB2312"/>
          <w:b w:val="0"/>
          <w:bCs w:val="0"/>
          <w:i w:val="0"/>
          <w:iCs w:val="0"/>
          <w:caps w:val="0"/>
          <w:color w:val="333333"/>
          <w:spacing w:val="0"/>
          <w:sz w:val="32"/>
          <w:szCs w:val="32"/>
          <w:u w:val="none"/>
        </w:rPr>
        <w:t>实训基地建设工作，规范</w:t>
      </w:r>
      <w:r>
        <w:rPr>
          <w:rFonts w:hint="eastAsia" w:ascii="仿宋_GB2312" w:hAnsi="仿宋_GB2312" w:eastAsia="仿宋_GB2312" w:cs="仿宋_GB2312"/>
          <w:b w:val="0"/>
          <w:bCs w:val="0"/>
          <w:i w:val="0"/>
          <w:iCs w:val="0"/>
          <w:caps w:val="0"/>
          <w:color w:val="333333"/>
          <w:spacing w:val="0"/>
          <w:sz w:val="32"/>
          <w:szCs w:val="32"/>
          <w:u w:val="none"/>
          <w:lang w:val="en-US" w:eastAsia="zh-Hans"/>
        </w:rPr>
        <w:t>基地申报流程</w:t>
      </w:r>
      <w:r>
        <w:rPr>
          <w:rFonts w:hint="eastAsia" w:ascii="仿宋_GB2312" w:hAnsi="仿宋_GB2312" w:eastAsia="仿宋_GB2312" w:cs="仿宋_GB2312"/>
          <w:b w:val="0"/>
          <w:bCs w:val="0"/>
          <w:i w:val="0"/>
          <w:iCs w:val="0"/>
          <w:caps w:val="0"/>
          <w:color w:val="333333"/>
          <w:spacing w:val="0"/>
          <w:sz w:val="32"/>
          <w:szCs w:val="32"/>
          <w:u w:val="none"/>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实现既定工作目标</w:t>
      </w:r>
      <w:r>
        <w:rPr>
          <w:rFonts w:hint="eastAsia" w:ascii="仿宋_GB2312" w:hAnsi="仿宋_GB2312" w:eastAsia="仿宋_GB2312" w:cs="仿宋_GB2312"/>
          <w:b w:val="0"/>
          <w:bCs w:val="0"/>
          <w:i w:val="0"/>
          <w:iCs w:val="0"/>
          <w:caps w:val="0"/>
          <w:color w:val="333333"/>
          <w:spacing w:val="0"/>
          <w:sz w:val="32"/>
          <w:szCs w:val="32"/>
          <w:u w:val="none"/>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依据修订发布的</w:t>
      </w:r>
      <w:r>
        <w:rPr>
          <w:rFonts w:hint="eastAsia" w:ascii="仿宋_GB2312" w:hAnsi="仿宋_GB2312" w:eastAsia="仿宋_GB2312" w:cs="仿宋_GB2312"/>
          <w:b w:val="0"/>
          <w:bCs w:val="0"/>
          <w:i w:val="0"/>
          <w:iCs w:val="0"/>
          <w:caps w:val="0"/>
          <w:color w:val="333333"/>
          <w:spacing w:val="0"/>
          <w:sz w:val="32"/>
          <w:szCs w:val="32"/>
          <w:u w:val="none"/>
        </w:rPr>
        <w:t>《卫生健康人才职业技能培养项目实训基地设置与管理办法》，</w:t>
      </w:r>
      <w:r>
        <w:rPr>
          <w:rFonts w:hint="eastAsia" w:ascii="仿宋_GB2312" w:hAnsi="仿宋_GB2312" w:eastAsia="仿宋_GB2312" w:cs="仿宋_GB2312"/>
          <w:b w:val="0"/>
          <w:bCs w:val="0"/>
          <w:i w:val="0"/>
          <w:iCs w:val="0"/>
          <w:caps w:val="0"/>
          <w:color w:val="333333"/>
          <w:spacing w:val="0"/>
          <w:sz w:val="32"/>
          <w:szCs w:val="32"/>
          <w:u w:val="none"/>
          <w:lang w:val="en-US" w:eastAsia="zh-Hans"/>
        </w:rPr>
        <w:t>现将新增实训基地申报说明告知如下：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b/>
          <w:bCs/>
          <w:sz w:val="32"/>
          <w:szCs w:val="32"/>
        </w:rPr>
      </w:pPr>
      <w:r>
        <w:rPr>
          <w:rStyle w:val="6"/>
          <w:rFonts w:hint="eastAsia" w:ascii="仿宋_GB2312" w:hAnsi="仿宋_GB2312" w:eastAsia="仿宋_GB2312" w:cs="仿宋_GB2312"/>
          <w:b/>
          <w:bCs/>
          <w:i w:val="0"/>
          <w:iCs w:val="0"/>
          <w:caps w:val="0"/>
          <w:color w:val="333333"/>
          <w:spacing w:val="0"/>
          <w:sz w:val="32"/>
          <w:szCs w:val="32"/>
          <w:u w:val="none"/>
        </w:rPr>
        <w:t>一、工作目标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b w:val="0"/>
          <w:bCs w:val="0"/>
          <w:i w:val="0"/>
          <w:iCs w:val="0"/>
          <w:caps w:val="0"/>
          <w:color w:val="333333"/>
          <w:spacing w:val="0"/>
          <w:sz w:val="32"/>
          <w:szCs w:val="32"/>
          <w:u w:val="none"/>
        </w:rPr>
      </w:pPr>
      <w:r>
        <w:rPr>
          <w:rFonts w:hint="eastAsia" w:ascii="仿宋_GB2312" w:hAnsi="仿宋_GB2312" w:eastAsia="仿宋_GB2312" w:cs="仿宋_GB2312"/>
          <w:b w:val="0"/>
          <w:bCs w:val="0"/>
          <w:i w:val="0"/>
          <w:iCs w:val="0"/>
          <w:caps w:val="0"/>
          <w:color w:val="333333"/>
          <w:spacing w:val="0"/>
          <w:sz w:val="32"/>
          <w:szCs w:val="32"/>
          <w:u w:val="none"/>
          <w:lang w:val="en-US" w:eastAsia="zh-Hans"/>
        </w:rPr>
        <w:t>逐步完善和提升项目各方向内容培训标准及培训质量建设工作，促进卫生健康服务相关领域人才培训考核及供给，助力卫生健康人才队伍建设，满足群众和社会需求。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b/>
          <w:bCs/>
          <w:sz w:val="32"/>
          <w:szCs w:val="32"/>
        </w:rPr>
      </w:pPr>
      <w:r>
        <w:rPr>
          <w:rStyle w:val="6"/>
          <w:rFonts w:hint="eastAsia" w:ascii="仿宋_GB2312" w:hAnsi="仿宋_GB2312" w:eastAsia="仿宋_GB2312" w:cs="仿宋_GB2312"/>
          <w:b/>
          <w:bCs/>
          <w:i w:val="0"/>
          <w:iCs w:val="0"/>
          <w:caps w:val="0"/>
          <w:color w:val="333333"/>
          <w:spacing w:val="0"/>
          <w:sz w:val="32"/>
          <w:szCs w:val="32"/>
          <w:u w:val="none"/>
        </w:rPr>
        <w:t>二、组织架构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b w:val="0"/>
          <w:bCs w:val="0"/>
          <w:i w:val="0"/>
          <w:iCs w:val="0"/>
          <w:caps w:val="0"/>
          <w:color w:val="333333"/>
          <w:spacing w:val="0"/>
          <w:sz w:val="32"/>
          <w:szCs w:val="32"/>
          <w:u w:val="none"/>
          <w:lang w:val="en-US" w:eastAsia="zh-Hans"/>
        </w:rPr>
      </w:pPr>
      <w:r>
        <w:rPr>
          <w:rFonts w:hint="eastAsia" w:ascii="仿宋_GB2312" w:hAnsi="仿宋_GB2312" w:eastAsia="仿宋_GB2312" w:cs="仿宋_GB2312"/>
          <w:b w:val="0"/>
          <w:bCs w:val="0"/>
          <w:i w:val="0"/>
          <w:iCs w:val="0"/>
          <w:caps w:val="0"/>
          <w:color w:val="333333"/>
          <w:spacing w:val="0"/>
          <w:sz w:val="32"/>
          <w:szCs w:val="32"/>
          <w:u w:val="none"/>
          <w:lang w:val="en-US" w:eastAsia="zh-Hans"/>
        </w:rPr>
        <w:t>国家开放大学与国家卫生健康委人才交流服务中心为项目的共同发起单位，国家开放大学负责项目的培训管理工作。卫健委</w:t>
      </w:r>
      <w:r>
        <w:rPr>
          <w:rFonts w:hint="eastAsia" w:ascii="仿宋_GB2312" w:hAnsi="仿宋_GB2312" w:eastAsia="仿宋_GB2312" w:cs="仿宋_GB2312"/>
          <w:b w:val="0"/>
          <w:bCs w:val="0"/>
          <w:i w:val="0"/>
          <w:iCs w:val="0"/>
          <w:caps w:val="0"/>
          <w:color w:val="333333"/>
          <w:spacing w:val="0"/>
          <w:sz w:val="32"/>
          <w:szCs w:val="32"/>
          <w:u w:val="none"/>
        </w:rPr>
        <w:t>人才中心</w:t>
      </w:r>
      <w:r>
        <w:rPr>
          <w:rFonts w:hint="eastAsia" w:ascii="仿宋_GB2312" w:hAnsi="仿宋_GB2312" w:eastAsia="仿宋_GB2312" w:cs="仿宋_GB2312"/>
          <w:b w:val="0"/>
          <w:bCs w:val="0"/>
          <w:i w:val="0"/>
          <w:iCs w:val="0"/>
          <w:caps w:val="0"/>
          <w:color w:val="333333"/>
          <w:spacing w:val="0"/>
          <w:sz w:val="32"/>
          <w:szCs w:val="32"/>
          <w:u w:val="none"/>
          <w:lang w:val="en-US" w:eastAsia="zh-Hans"/>
        </w:rPr>
        <w:t>负责考务考核工作。国家开放大学下设卫生健康人才职业技能培养项目办公室（以下简称：项目办公室），负责项目推广、信息化系统搭建、培训资源开发、教学实施督导、实训基地遴选等具体工作。</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b w:val="0"/>
          <w:bCs w:val="0"/>
          <w:i w:val="0"/>
          <w:iCs w:val="0"/>
          <w:caps w:val="0"/>
          <w:color w:val="333333"/>
          <w:spacing w:val="0"/>
          <w:sz w:val="32"/>
          <w:szCs w:val="32"/>
          <w:u w:val="none"/>
          <w:lang w:eastAsia="zh-Hans"/>
        </w:rPr>
      </w:pPr>
      <w:r>
        <w:rPr>
          <w:rStyle w:val="6"/>
          <w:rFonts w:hint="eastAsia" w:ascii="仿宋_GB2312" w:hAnsi="仿宋_GB2312" w:eastAsia="仿宋_GB2312" w:cs="仿宋_GB2312"/>
          <w:b/>
          <w:bCs/>
          <w:i w:val="0"/>
          <w:iCs w:val="0"/>
          <w:caps w:val="0"/>
          <w:color w:val="333333"/>
          <w:spacing w:val="0"/>
          <w:sz w:val="32"/>
          <w:szCs w:val="32"/>
          <w:u w:val="none"/>
          <w:lang w:val="en-US" w:eastAsia="zh-Hans"/>
        </w:rPr>
        <w:t>申报</w:t>
      </w:r>
      <w:r>
        <w:rPr>
          <w:rStyle w:val="6"/>
          <w:rFonts w:hint="eastAsia" w:ascii="仿宋_GB2312" w:hAnsi="仿宋_GB2312" w:eastAsia="仿宋_GB2312" w:cs="仿宋_GB2312"/>
          <w:b/>
          <w:bCs/>
          <w:i w:val="0"/>
          <w:iCs w:val="0"/>
          <w:caps w:val="0"/>
          <w:color w:val="333333"/>
          <w:spacing w:val="0"/>
          <w:sz w:val="32"/>
          <w:szCs w:val="32"/>
          <w:u w:val="none"/>
        </w:rPr>
        <w:t>流程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u w:val="none"/>
          <w:lang w:eastAsia="zh-Hans"/>
        </w:rPr>
      </w:pPr>
      <w:r>
        <w:rPr>
          <w:rFonts w:hint="eastAsia" w:ascii="仿宋_GB2312" w:hAnsi="仿宋_GB2312" w:eastAsia="仿宋_GB2312" w:cs="仿宋_GB2312"/>
          <w:b w:val="0"/>
          <w:bCs w:val="0"/>
          <w:i w:val="0"/>
          <w:iCs w:val="0"/>
          <w:caps w:val="0"/>
          <w:color w:val="333333"/>
          <w:spacing w:val="0"/>
          <w:sz w:val="32"/>
          <w:szCs w:val="32"/>
          <w:u w:val="none"/>
          <w:lang w:eastAsia="zh-Hans"/>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一）</w:t>
      </w:r>
      <w:r>
        <w:rPr>
          <w:rFonts w:hint="eastAsia" w:ascii="仿宋_GB2312" w:hAnsi="仿宋_GB2312" w:eastAsia="仿宋_GB2312" w:cs="仿宋_GB2312"/>
          <w:b w:val="0"/>
          <w:bCs w:val="0"/>
          <w:i w:val="0"/>
          <w:iCs w:val="0"/>
          <w:caps w:val="0"/>
          <w:color w:val="333333"/>
          <w:spacing w:val="0"/>
          <w:sz w:val="32"/>
          <w:szCs w:val="32"/>
          <w:u w:val="none"/>
        </w:rPr>
        <w:t>202</w:t>
      </w:r>
      <w:r>
        <w:rPr>
          <w:rFonts w:hint="default" w:ascii="仿宋_GB2312" w:hAnsi="仿宋_GB2312" w:eastAsia="仿宋_GB2312" w:cs="仿宋_GB2312"/>
          <w:b w:val="0"/>
          <w:bCs w:val="0"/>
          <w:i w:val="0"/>
          <w:iCs w:val="0"/>
          <w:caps w:val="0"/>
          <w:color w:val="333333"/>
          <w:spacing w:val="0"/>
          <w:sz w:val="32"/>
          <w:szCs w:val="32"/>
          <w:u w:val="none"/>
        </w:rPr>
        <w:t>2</w:t>
      </w:r>
      <w:r>
        <w:rPr>
          <w:rFonts w:hint="eastAsia" w:ascii="仿宋_GB2312" w:hAnsi="仿宋_GB2312" w:eastAsia="仿宋_GB2312" w:cs="仿宋_GB2312"/>
          <w:b w:val="0"/>
          <w:bCs w:val="0"/>
          <w:i w:val="0"/>
          <w:iCs w:val="0"/>
          <w:caps w:val="0"/>
          <w:color w:val="333333"/>
          <w:spacing w:val="0"/>
          <w:sz w:val="32"/>
          <w:szCs w:val="32"/>
          <w:u w:val="none"/>
        </w:rPr>
        <w:t>年</w:t>
      </w:r>
      <w:r>
        <w:rPr>
          <w:rFonts w:hint="default" w:ascii="仿宋_GB2312" w:hAnsi="仿宋_GB2312" w:eastAsia="仿宋_GB2312" w:cs="仿宋_GB2312"/>
          <w:b w:val="0"/>
          <w:bCs w:val="0"/>
          <w:i w:val="0"/>
          <w:iCs w:val="0"/>
          <w:caps w:val="0"/>
          <w:color w:val="333333"/>
          <w:spacing w:val="0"/>
          <w:sz w:val="32"/>
          <w:szCs w:val="32"/>
          <w:u w:val="none"/>
        </w:rPr>
        <w:t>10</w:t>
      </w:r>
      <w:r>
        <w:rPr>
          <w:rFonts w:hint="eastAsia" w:ascii="仿宋_GB2312" w:hAnsi="仿宋_GB2312" w:eastAsia="仿宋_GB2312" w:cs="仿宋_GB2312"/>
          <w:b w:val="0"/>
          <w:bCs w:val="0"/>
          <w:i w:val="0"/>
          <w:iCs w:val="0"/>
          <w:caps w:val="0"/>
          <w:color w:val="333333"/>
          <w:spacing w:val="0"/>
          <w:sz w:val="32"/>
          <w:szCs w:val="32"/>
          <w:u w:val="none"/>
          <w:lang w:val="en-US" w:eastAsia="zh-Hans"/>
        </w:rPr>
        <w:t>月前已公示实训基地</w:t>
      </w:r>
      <w:r>
        <w:rPr>
          <w:rFonts w:hint="eastAsia" w:ascii="仿宋_GB2312" w:hAnsi="仿宋_GB2312" w:eastAsia="仿宋_GB2312" w:cs="仿宋_GB2312"/>
          <w:b w:val="0"/>
          <w:bCs w:val="0"/>
          <w:i w:val="0"/>
          <w:iCs w:val="0"/>
          <w:caps w:val="0"/>
          <w:color w:val="333333"/>
          <w:spacing w:val="0"/>
          <w:sz w:val="32"/>
          <w:szCs w:val="32"/>
          <w:u w:val="none"/>
        </w:rPr>
        <w:t>可</w:t>
      </w:r>
      <w:r>
        <w:rPr>
          <w:rFonts w:hint="eastAsia" w:ascii="仿宋_GB2312" w:hAnsi="仿宋_GB2312" w:eastAsia="仿宋_GB2312" w:cs="仿宋_GB2312"/>
          <w:b w:val="0"/>
          <w:bCs w:val="0"/>
          <w:i w:val="0"/>
          <w:iCs w:val="0"/>
          <w:caps w:val="0"/>
          <w:color w:val="333333"/>
          <w:spacing w:val="0"/>
          <w:sz w:val="32"/>
          <w:szCs w:val="32"/>
          <w:u w:val="none"/>
          <w:lang w:val="en-US" w:eastAsia="zh-Hans"/>
        </w:rPr>
        <w:t>根据原申请培训方向</w:t>
      </w:r>
      <w:r>
        <w:rPr>
          <w:rFonts w:hint="eastAsia" w:ascii="仿宋_GB2312" w:hAnsi="仿宋_GB2312" w:eastAsia="仿宋_GB2312" w:cs="仿宋_GB2312"/>
          <w:b w:val="0"/>
          <w:bCs w:val="0"/>
          <w:i w:val="0"/>
          <w:iCs w:val="0"/>
          <w:caps w:val="0"/>
          <w:color w:val="333333"/>
          <w:spacing w:val="0"/>
          <w:sz w:val="32"/>
          <w:szCs w:val="32"/>
          <w:u w:val="none"/>
        </w:rPr>
        <w:t>继续开展相关培训工作</w:t>
      </w:r>
      <w:r>
        <w:rPr>
          <w:rFonts w:hint="eastAsia" w:ascii="仿宋_GB2312" w:hAnsi="仿宋_GB2312" w:eastAsia="仿宋_GB2312" w:cs="仿宋_GB2312"/>
          <w:b w:val="0"/>
          <w:bCs w:val="0"/>
          <w:i w:val="0"/>
          <w:iCs w:val="0"/>
          <w:caps w:val="0"/>
          <w:color w:val="333333"/>
          <w:spacing w:val="0"/>
          <w:sz w:val="32"/>
          <w:szCs w:val="32"/>
          <w:u w:val="none"/>
          <w:lang w:eastAsia="zh-Hans"/>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u w:val="none"/>
          <w:lang w:val="en-US" w:eastAsia="zh-Hans"/>
        </w:rPr>
        <w:t>（二）项目新增实训基地申报工作将于每年度</w:t>
      </w:r>
      <w:r>
        <w:rPr>
          <w:rFonts w:hint="default" w:ascii="仿宋_GB2312" w:hAnsi="仿宋_GB2312" w:eastAsia="仿宋_GB2312" w:cs="仿宋_GB2312"/>
          <w:b w:val="0"/>
          <w:bCs w:val="0"/>
          <w:i w:val="0"/>
          <w:iCs w:val="0"/>
          <w:caps w:val="0"/>
          <w:color w:val="333333"/>
          <w:spacing w:val="0"/>
          <w:sz w:val="32"/>
          <w:szCs w:val="32"/>
          <w:u w:val="none"/>
          <w:lang w:eastAsia="zh-Hans"/>
        </w:rPr>
        <w:t>3</w:t>
      </w:r>
      <w:r>
        <w:rPr>
          <w:rFonts w:hint="eastAsia" w:ascii="仿宋_GB2312" w:hAnsi="仿宋_GB2312" w:eastAsia="仿宋_GB2312" w:cs="仿宋_GB2312"/>
          <w:b w:val="0"/>
          <w:bCs w:val="0"/>
          <w:i w:val="0"/>
          <w:iCs w:val="0"/>
          <w:caps w:val="0"/>
          <w:color w:val="333333"/>
          <w:spacing w:val="0"/>
          <w:sz w:val="32"/>
          <w:szCs w:val="32"/>
          <w:u w:val="none"/>
          <w:lang w:val="en-US" w:eastAsia="zh-Hans"/>
        </w:rPr>
        <w:t>月</w:t>
      </w:r>
      <w:r>
        <w:rPr>
          <w:rFonts w:hint="eastAsia" w:ascii="仿宋_GB2312" w:hAnsi="仿宋_GB2312" w:eastAsia="仿宋_GB2312" w:cs="仿宋_GB2312"/>
          <w:b w:val="0"/>
          <w:bCs w:val="0"/>
          <w:i w:val="0"/>
          <w:iCs w:val="0"/>
          <w:caps w:val="0"/>
          <w:color w:val="333333"/>
          <w:spacing w:val="0"/>
          <w:sz w:val="32"/>
          <w:szCs w:val="32"/>
          <w:u w:val="none"/>
          <w:lang w:eastAsia="zh-Hans"/>
        </w:rPr>
        <w:t>、</w:t>
      </w:r>
      <w:r>
        <w:rPr>
          <w:rFonts w:hint="default" w:ascii="仿宋_GB2312" w:hAnsi="仿宋_GB2312" w:eastAsia="仿宋_GB2312" w:cs="仿宋_GB2312"/>
          <w:b w:val="0"/>
          <w:bCs w:val="0"/>
          <w:i w:val="0"/>
          <w:iCs w:val="0"/>
          <w:caps w:val="0"/>
          <w:color w:val="333333"/>
          <w:spacing w:val="0"/>
          <w:sz w:val="32"/>
          <w:szCs w:val="32"/>
          <w:u w:val="none"/>
          <w:lang w:eastAsia="zh-Hans"/>
        </w:rPr>
        <w:t>10</w:t>
      </w:r>
      <w:r>
        <w:rPr>
          <w:rFonts w:hint="eastAsia" w:ascii="仿宋_GB2312" w:hAnsi="仿宋_GB2312" w:eastAsia="仿宋_GB2312" w:cs="仿宋_GB2312"/>
          <w:b w:val="0"/>
          <w:bCs w:val="0"/>
          <w:i w:val="0"/>
          <w:iCs w:val="0"/>
          <w:caps w:val="0"/>
          <w:color w:val="333333"/>
          <w:spacing w:val="0"/>
          <w:sz w:val="32"/>
          <w:szCs w:val="32"/>
          <w:u w:val="none"/>
          <w:lang w:val="en-US" w:eastAsia="zh-Hans"/>
        </w:rPr>
        <w:t>月份开展。申请</w:t>
      </w:r>
      <w:r>
        <w:rPr>
          <w:rFonts w:hint="default" w:ascii="仿宋_GB2312" w:hAnsi="仿宋_GB2312" w:eastAsia="仿宋_GB2312" w:cs="仿宋_GB2312"/>
          <w:b w:val="0"/>
          <w:bCs w:val="0"/>
          <w:i w:val="0"/>
          <w:iCs w:val="0"/>
          <w:caps w:val="0"/>
          <w:color w:val="333333"/>
          <w:spacing w:val="0"/>
          <w:sz w:val="32"/>
          <w:szCs w:val="32"/>
          <w:u w:val="none"/>
          <w:lang w:eastAsia="zh-Hans"/>
        </w:rPr>
        <w:t>2022</w:t>
      </w:r>
      <w:r>
        <w:rPr>
          <w:rFonts w:hint="eastAsia" w:ascii="仿宋_GB2312" w:hAnsi="仿宋_GB2312" w:eastAsia="仿宋_GB2312" w:cs="仿宋_GB2312"/>
          <w:b w:val="0"/>
          <w:bCs w:val="0"/>
          <w:i w:val="0"/>
          <w:iCs w:val="0"/>
          <w:caps w:val="0"/>
          <w:color w:val="333333"/>
          <w:spacing w:val="0"/>
          <w:sz w:val="32"/>
          <w:szCs w:val="32"/>
          <w:u w:val="none"/>
          <w:lang w:val="en-US" w:eastAsia="zh-Hans"/>
        </w:rPr>
        <w:t>年</w:t>
      </w:r>
      <w:r>
        <w:rPr>
          <w:rFonts w:hint="default" w:ascii="仿宋_GB2312" w:hAnsi="仿宋_GB2312" w:eastAsia="仿宋_GB2312" w:cs="仿宋_GB2312"/>
          <w:b w:val="0"/>
          <w:bCs w:val="0"/>
          <w:i w:val="0"/>
          <w:iCs w:val="0"/>
          <w:caps w:val="0"/>
          <w:color w:val="333333"/>
          <w:spacing w:val="0"/>
          <w:sz w:val="32"/>
          <w:szCs w:val="32"/>
          <w:u w:val="none"/>
          <w:lang w:eastAsia="zh-Hans"/>
        </w:rPr>
        <w:t>10</w:t>
      </w:r>
      <w:r>
        <w:rPr>
          <w:rFonts w:hint="eastAsia" w:ascii="仿宋_GB2312" w:hAnsi="仿宋_GB2312" w:eastAsia="仿宋_GB2312" w:cs="仿宋_GB2312"/>
          <w:b w:val="0"/>
          <w:bCs w:val="0"/>
          <w:i w:val="0"/>
          <w:iCs w:val="0"/>
          <w:caps w:val="0"/>
          <w:color w:val="333333"/>
          <w:spacing w:val="0"/>
          <w:sz w:val="32"/>
          <w:szCs w:val="32"/>
          <w:u w:val="none"/>
          <w:lang w:val="en-US" w:eastAsia="zh-Hans"/>
        </w:rPr>
        <w:t>月份批次的拟合作单位，请于</w:t>
      </w:r>
      <w:r>
        <w:rPr>
          <w:rFonts w:hint="default" w:ascii="仿宋_GB2312" w:hAnsi="仿宋_GB2312" w:eastAsia="仿宋_GB2312" w:cs="仿宋_GB2312"/>
          <w:b w:val="0"/>
          <w:bCs w:val="0"/>
          <w:i w:val="0"/>
          <w:iCs w:val="0"/>
          <w:caps w:val="0"/>
          <w:color w:val="333333"/>
          <w:spacing w:val="0"/>
          <w:sz w:val="32"/>
          <w:szCs w:val="32"/>
          <w:u w:val="none"/>
          <w:lang w:eastAsia="zh-Hans"/>
        </w:rPr>
        <w:t>2022</w:t>
      </w:r>
      <w:r>
        <w:rPr>
          <w:rFonts w:hint="eastAsia" w:ascii="仿宋_GB2312" w:hAnsi="仿宋_GB2312" w:eastAsia="仿宋_GB2312" w:cs="仿宋_GB2312"/>
          <w:b w:val="0"/>
          <w:bCs w:val="0"/>
          <w:i w:val="0"/>
          <w:iCs w:val="0"/>
          <w:caps w:val="0"/>
          <w:color w:val="333333"/>
          <w:spacing w:val="0"/>
          <w:sz w:val="32"/>
          <w:szCs w:val="32"/>
          <w:u w:val="none"/>
          <w:lang w:val="en-US" w:eastAsia="zh-Hans"/>
        </w:rPr>
        <w:t>年</w:t>
      </w:r>
      <w:r>
        <w:rPr>
          <w:rFonts w:hint="default" w:ascii="仿宋_GB2312" w:hAnsi="仿宋_GB2312" w:eastAsia="仿宋_GB2312" w:cs="仿宋_GB2312"/>
          <w:b w:val="0"/>
          <w:bCs w:val="0"/>
          <w:i w:val="0"/>
          <w:iCs w:val="0"/>
          <w:caps w:val="0"/>
          <w:color w:val="333333"/>
          <w:spacing w:val="0"/>
          <w:sz w:val="32"/>
          <w:szCs w:val="32"/>
          <w:u w:val="none"/>
          <w:lang w:eastAsia="zh-Hans"/>
        </w:rPr>
        <w:t>10</w:t>
      </w:r>
      <w:r>
        <w:rPr>
          <w:rFonts w:hint="eastAsia" w:ascii="仿宋_GB2312" w:hAnsi="仿宋_GB2312" w:eastAsia="仿宋_GB2312" w:cs="仿宋_GB2312"/>
          <w:b w:val="0"/>
          <w:bCs w:val="0"/>
          <w:i w:val="0"/>
          <w:iCs w:val="0"/>
          <w:caps w:val="0"/>
          <w:color w:val="333333"/>
          <w:spacing w:val="0"/>
          <w:sz w:val="32"/>
          <w:szCs w:val="32"/>
          <w:u w:val="none"/>
          <w:lang w:val="en-US" w:eastAsia="zh-Hans"/>
        </w:rPr>
        <w:t>月</w:t>
      </w:r>
      <w:r>
        <w:rPr>
          <w:rFonts w:hint="default" w:ascii="仿宋_GB2312" w:hAnsi="仿宋_GB2312" w:eastAsia="仿宋_GB2312" w:cs="仿宋_GB2312"/>
          <w:b w:val="0"/>
          <w:bCs w:val="0"/>
          <w:i w:val="0"/>
          <w:iCs w:val="0"/>
          <w:caps w:val="0"/>
          <w:color w:val="333333"/>
          <w:spacing w:val="0"/>
          <w:sz w:val="32"/>
          <w:szCs w:val="32"/>
          <w:u w:val="none"/>
          <w:lang w:eastAsia="zh-Hans"/>
        </w:rPr>
        <w:t>17</w:t>
      </w:r>
      <w:r>
        <w:rPr>
          <w:rFonts w:hint="eastAsia" w:ascii="仿宋_GB2312" w:hAnsi="仿宋_GB2312" w:eastAsia="仿宋_GB2312" w:cs="仿宋_GB2312"/>
          <w:b w:val="0"/>
          <w:bCs w:val="0"/>
          <w:i w:val="0"/>
          <w:iCs w:val="0"/>
          <w:caps w:val="0"/>
          <w:color w:val="333333"/>
          <w:spacing w:val="0"/>
          <w:sz w:val="32"/>
          <w:szCs w:val="32"/>
          <w:u w:val="none"/>
          <w:lang w:val="en-US" w:eastAsia="zh-Hans"/>
        </w:rPr>
        <w:t>号</w:t>
      </w:r>
      <w:r>
        <w:rPr>
          <w:rFonts w:hint="default" w:ascii="仿宋_GB2312" w:hAnsi="仿宋_GB2312" w:eastAsia="仿宋_GB2312" w:cs="仿宋_GB2312"/>
          <w:b w:val="0"/>
          <w:bCs w:val="0"/>
          <w:i w:val="0"/>
          <w:iCs w:val="0"/>
          <w:caps w:val="0"/>
          <w:color w:val="333333"/>
          <w:spacing w:val="0"/>
          <w:sz w:val="32"/>
          <w:szCs w:val="32"/>
          <w:u w:val="none"/>
          <w:lang w:eastAsia="zh-Hans"/>
        </w:rPr>
        <w:t>-21</w:t>
      </w:r>
      <w:r>
        <w:rPr>
          <w:rFonts w:hint="eastAsia" w:ascii="仿宋_GB2312" w:hAnsi="仿宋_GB2312" w:eastAsia="仿宋_GB2312" w:cs="仿宋_GB2312"/>
          <w:b w:val="0"/>
          <w:bCs w:val="0"/>
          <w:i w:val="0"/>
          <w:iCs w:val="0"/>
          <w:caps w:val="0"/>
          <w:color w:val="333333"/>
          <w:spacing w:val="0"/>
          <w:sz w:val="32"/>
          <w:szCs w:val="32"/>
          <w:u w:val="none"/>
          <w:lang w:val="en-US" w:eastAsia="zh-Hans"/>
        </w:rPr>
        <w:t>号</w:t>
      </w:r>
      <w:r>
        <w:rPr>
          <w:rFonts w:hint="default" w:ascii="仿宋_GB2312" w:hAnsi="仿宋_GB2312" w:eastAsia="仿宋_GB2312" w:cs="仿宋_GB2312"/>
          <w:b w:val="0"/>
          <w:bCs w:val="0"/>
          <w:i w:val="0"/>
          <w:iCs w:val="0"/>
          <w:caps w:val="0"/>
          <w:color w:val="333333"/>
          <w:spacing w:val="0"/>
          <w:sz w:val="32"/>
          <w:szCs w:val="32"/>
          <w:u w:val="none"/>
          <w:lang w:eastAsia="zh-Hans"/>
        </w:rPr>
        <w:t>17</w:t>
      </w:r>
      <w:r>
        <w:rPr>
          <w:rFonts w:hint="eastAsia" w:ascii="仿宋_GB2312" w:hAnsi="仿宋_GB2312" w:eastAsia="仿宋_GB2312" w:cs="仿宋_GB2312"/>
          <w:b w:val="0"/>
          <w:bCs w:val="0"/>
          <w:i w:val="0"/>
          <w:iCs w:val="0"/>
          <w:caps w:val="0"/>
          <w:color w:val="333333"/>
          <w:spacing w:val="0"/>
          <w:sz w:val="32"/>
          <w:szCs w:val="32"/>
          <w:u w:val="none"/>
          <w:lang w:eastAsia="zh-Hans"/>
        </w:rPr>
        <w:t>：</w:t>
      </w:r>
      <w:r>
        <w:rPr>
          <w:rFonts w:hint="default" w:ascii="仿宋_GB2312" w:hAnsi="仿宋_GB2312" w:eastAsia="仿宋_GB2312" w:cs="仿宋_GB2312"/>
          <w:b w:val="0"/>
          <w:bCs w:val="0"/>
          <w:i w:val="0"/>
          <w:iCs w:val="0"/>
          <w:caps w:val="0"/>
          <w:color w:val="333333"/>
          <w:spacing w:val="0"/>
          <w:sz w:val="32"/>
          <w:szCs w:val="32"/>
          <w:u w:val="none"/>
          <w:lang w:eastAsia="zh-Hans"/>
        </w:rPr>
        <w:t>00</w:t>
      </w:r>
      <w:r>
        <w:rPr>
          <w:rFonts w:hint="eastAsia" w:ascii="仿宋_GB2312" w:hAnsi="仿宋_GB2312" w:eastAsia="仿宋_GB2312" w:cs="仿宋_GB2312"/>
          <w:b w:val="0"/>
          <w:bCs w:val="0"/>
          <w:i w:val="0"/>
          <w:iCs w:val="0"/>
          <w:caps w:val="0"/>
          <w:color w:val="333333"/>
          <w:spacing w:val="0"/>
          <w:sz w:val="32"/>
          <w:szCs w:val="32"/>
          <w:u w:val="none"/>
          <w:lang w:val="en-US" w:eastAsia="zh-Hans"/>
        </w:rPr>
        <w:t>前根据《卫生健康人才实训基地设置及管理办法》（见附件</w:t>
      </w:r>
      <w:r>
        <w:rPr>
          <w:rFonts w:hint="default" w:ascii="仿宋_GB2312" w:hAnsi="仿宋_GB2312" w:eastAsia="仿宋_GB2312" w:cs="仿宋_GB2312"/>
          <w:b w:val="0"/>
          <w:bCs w:val="0"/>
          <w:i w:val="0"/>
          <w:iCs w:val="0"/>
          <w:caps w:val="0"/>
          <w:color w:val="333333"/>
          <w:spacing w:val="0"/>
          <w:sz w:val="32"/>
          <w:szCs w:val="32"/>
          <w:u w:val="none"/>
          <w:lang w:eastAsia="zh-Hans"/>
        </w:rPr>
        <w:t>1</w:t>
      </w:r>
      <w:r>
        <w:rPr>
          <w:rFonts w:hint="eastAsia" w:ascii="仿宋_GB2312" w:hAnsi="仿宋_GB2312" w:eastAsia="仿宋_GB2312" w:cs="仿宋_GB2312"/>
          <w:b w:val="0"/>
          <w:bCs w:val="0"/>
          <w:i w:val="0"/>
          <w:iCs w:val="0"/>
          <w:caps w:val="0"/>
          <w:color w:val="333333"/>
          <w:spacing w:val="0"/>
          <w:sz w:val="32"/>
          <w:szCs w:val="32"/>
          <w:u w:val="none"/>
          <w:lang w:eastAsia="zh-Hans"/>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要求填报实训基地申请表（见附件</w:t>
      </w:r>
      <w:r>
        <w:rPr>
          <w:rFonts w:hint="default" w:ascii="仿宋_GB2312" w:hAnsi="仿宋_GB2312" w:eastAsia="仿宋_GB2312" w:cs="仿宋_GB2312"/>
          <w:b w:val="0"/>
          <w:bCs w:val="0"/>
          <w:i w:val="0"/>
          <w:iCs w:val="0"/>
          <w:caps w:val="0"/>
          <w:color w:val="333333"/>
          <w:spacing w:val="0"/>
          <w:sz w:val="32"/>
          <w:szCs w:val="32"/>
          <w:u w:val="none"/>
          <w:lang w:eastAsia="zh-Hans"/>
        </w:rPr>
        <w:t>2</w:t>
      </w:r>
      <w:r>
        <w:rPr>
          <w:rFonts w:hint="eastAsia" w:ascii="仿宋_GB2312" w:hAnsi="仿宋_GB2312" w:eastAsia="仿宋_GB2312" w:cs="仿宋_GB2312"/>
          <w:color w:val="333333"/>
          <w:w w:val="80"/>
          <w:kern w:val="0"/>
          <w:sz w:val="32"/>
          <w:szCs w:val="32"/>
          <w:shd w:val="clear" w:color="auto" w:fill="FFFFFF"/>
          <w:lang w:val="en-US" w:eastAsia="zh-Hans"/>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，申报材料填写完毕后电子版发送至：</w:t>
      </w:r>
      <w:r>
        <w:rPr>
          <w:rFonts w:hint="eastAsia" w:ascii="仿宋_GB2312" w:hAnsi="宋体" w:eastAsia="仿宋_GB2312"/>
          <w:sz w:val="32"/>
          <w:szCs w:val="32"/>
        </w:rPr>
        <w:t>wsjkxmb@ouchn.edu.cn</w:t>
      </w:r>
      <w:r>
        <w:rPr>
          <w:rFonts w:hint="eastAsia" w:ascii="仿宋_GB2312" w:hAnsi="宋体" w:eastAsia="仿宋_GB2312"/>
          <w:sz w:val="32"/>
          <w:szCs w:val="32"/>
          <w:lang w:eastAsia="zh-Hans"/>
        </w:rPr>
        <w:t>，</w:t>
      </w:r>
      <w:r>
        <w:rPr>
          <w:rFonts w:hint="eastAsia" w:ascii="仿宋_GB2312" w:hAnsi="宋体" w:eastAsia="仿宋_GB2312"/>
          <w:sz w:val="32"/>
          <w:szCs w:val="32"/>
          <w:lang w:val="en-US" w:eastAsia="zh-Hans"/>
        </w:rPr>
        <w:t>纸质版材料（</w:t>
      </w:r>
      <w:r>
        <w:rPr>
          <w:rFonts w:hint="default" w:ascii="仿宋_GB2312" w:hAnsi="宋体" w:eastAsia="仿宋_GB2312"/>
          <w:sz w:val="32"/>
          <w:szCs w:val="32"/>
          <w:lang w:eastAsia="zh-Hans"/>
        </w:rPr>
        <w:t>7</w:t>
      </w:r>
      <w:r>
        <w:rPr>
          <w:rFonts w:hint="eastAsia" w:ascii="仿宋_GB2312" w:hAnsi="宋体" w:eastAsia="仿宋_GB2312"/>
          <w:sz w:val="32"/>
          <w:szCs w:val="32"/>
          <w:lang w:val="en-US" w:eastAsia="zh-Hans"/>
        </w:rPr>
        <w:t>份）快递至：</w:t>
      </w:r>
      <w:r>
        <w:rPr>
          <w:rFonts w:hint="eastAsia" w:ascii="仿宋_GB2312" w:hAnsi="仿宋_GB2312" w:eastAsia="仿宋_GB2312" w:cs="仿宋_GB2312"/>
          <w:b w:val="0"/>
          <w:bCs w:val="0"/>
          <w:i w:val="0"/>
          <w:iCs w:val="0"/>
          <w:caps w:val="0"/>
          <w:color w:val="333333"/>
          <w:spacing w:val="0"/>
          <w:kern w:val="0"/>
          <w:sz w:val="32"/>
          <w:szCs w:val="32"/>
          <w:u w:val="none"/>
          <w:shd w:val="clear" w:fill="FFFFFF"/>
          <w:lang w:val="en-US" w:eastAsia="zh-CN" w:bidi="ar"/>
        </w:rPr>
        <w:t>北京市西城区复兴门内大街160号</w:t>
      </w:r>
      <w:r>
        <w:rPr>
          <w:rFonts w:hint="eastAsia" w:ascii="仿宋_GB2312" w:hAnsi="仿宋_GB2312" w:eastAsia="仿宋_GB2312" w:cs="仿宋_GB2312"/>
          <w:b w:val="0"/>
          <w:bCs w:val="0"/>
          <w:i w:val="0"/>
          <w:iCs w:val="0"/>
          <w:caps w:val="0"/>
          <w:color w:val="333333"/>
          <w:spacing w:val="0"/>
          <w:kern w:val="0"/>
          <w:sz w:val="32"/>
          <w:szCs w:val="32"/>
          <w:u w:val="none"/>
          <w:shd w:val="clear" w:fill="FFFFFF"/>
          <w:lang w:val="en-US" w:eastAsia="zh-Hans" w:bidi="ar"/>
        </w:rPr>
        <w:t>，毕老师（收），</w:t>
      </w:r>
      <w:r>
        <w:rPr>
          <w:rFonts w:hint="eastAsia" w:ascii="仿宋_GB2312" w:hAnsi="仿宋_GB2312" w:eastAsia="仿宋_GB2312" w:cs="仿宋_GB2312"/>
          <w:b w:val="0"/>
          <w:bCs w:val="0"/>
          <w:i w:val="0"/>
          <w:iCs w:val="0"/>
          <w:caps w:val="0"/>
          <w:color w:val="333333"/>
          <w:spacing w:val="0"/>
          <w:sz w:val="32"/>
          <w:szCs w:val="32"/>
          <w:u w:val="none"/>
          <w:lang w:val="en-US" w:eastAsia="zh-Hans"/>
        </w:rPr>
        <w:t>逾期不再接收。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u w:val="none"/>
        </w:rPr>
        <w:t>（三）</w:t>
      </w:r>
      <w:r>
        <w:rPr>
          <w:rFonts w:hint="eastAsia" w:ascii="仿宋_GB2312" w:hAnsi="仿宋_GB2312" w:eastAsia="仿宋_GB2312" w:cs="仿宋_GB2312"/>
          <w:b w:val="0"/>
          <w:bCs w:val="0"/>
          <w:i w:val="0"/>
          <w:iCs w:val="0"/>
          <w:caps w:val="0"/>
          <w:color w:val="333333"/>
          <w:spacing w:val="0"/>
          <w:sz w:val="32"/>
          <w:szCs w:val="32"/>
          <w:u w:val="none"/>
          <w:lang w:val="en-US" w:eastAsia="zh-Hans"/>
        </w:rPr>
        <w:t>项目办公室</w:t>
      </w:r>
      <w:r>
        <w:rPr>
          <w:rFonts w:hint="eastAsia" w:ascii="仿宋_GB2312" w:hAnsi="仿宋_GB2312" w:eastAsia="仿宋_GB2312" w:cs="仿宋_GB2312"/>
          <w:b w:val="0"/>
          <w:bCs w:val="0"/>
          <w:i w:val="0"/>
          <w:iCs w:val="0"/>
          <w:caps w:val="0"/>
          <w:color w:val="333333"/>
          <w:spacing w:val="0"/>
          <w:sz w:val="32"/>
          <w:szCs w:val="32"/>
          <w:u w:val="none"/>
        </w:rPr>
        <w:t>组织对申请材料进行初核，并将初核意见反馈申请单位，视情况对申请单位进行考察</w:t>
      </w:r>
      <w:r>
        <w:rPr>
          <w:rFonts w:hint="eastAsia" w:ascii="仿宋_GB2312" w:hAnsi="仿宋_GB2312" w:eastAsia="仿宋_GB2312" w:cs="仿宋_GB2312"/>
          <w:b w:val="0"/>
          <w:bCs w:val="0"/>
          <w:i w:val="0"/>
          <w:iCs w:val="0"/>
          <w:caps w:val="0"/>
          <w:color w:val="333333"/>
          <w:spacing w:val="0"/>
          <w:sz w:val="32"/>
          <w:szCs w:val="32"/>
          <w:u w:val="none"/>
          <w:lang w:eastAsia="zh-Hans"/>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线上或线下形式）</w:t>
      </w:r>
      <w:r>
        <w:rPr>
          <w:rFonts w:hint="eastAsia" w:ascii="仿宋_GB2312" w:hAnsi="仿宋_GB2312" w:eastAsia="仿宋_GB2312" w:cs="仿宋_GB2312"/>
          <w:b w:val="0"/>
          <w:bCs w:val="0"/>
          <w:i w:val="0"/>
          <w:iCs w:val="0"/>
          <w:caps w:val="0"/>
          <w:color w:val="333333"/>
          <w:spacing w:val="0"/>
          <w:sz w:val="32"/>
          <w:szCs w:val="32"/>
          <w:u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u w:val="none"/>
        </w:rPr>
        <w:t>（四）对</w:t>
      </w:r>
      <w:r>
        <w:rPr>
          <w:rFonts w:hint="eastAsia" w:ascii="仿宋_GB2312" w:hAnsi="仿宋_GB2312" w:eastAsia="仿宋_GB2312" w:cs="仿宋_GB2312"/>
          <w:b w:val="0"/>
          <w:bCs w:val="0"/>
          <w:i w:val="0"/>
          <w:iCs w:val="0"/>
          <w:caps w:val="0"/>
          <w:color w:val="333333"/>
          <w:spacing w:val="0"/>
          <w:sz w:val="32"/>
          <w:szCs w:val="32"/>
          <w:u w:val="none"/>
          <w:lang w:val="en-US" w:eastAsia="zh-Hans"/>
        </w:rPr>
        <w:t>评审</w:t>
      </w:r>
      <w:r>
        <w:rPr>
          <w:rFonts w:hint="eastAsia" w:ascii="仿宋_GB2312" w:hAnsi="仿宋_GB2312" w:eastAsia="仿宋_GB2312" w:cs="仿宋_GB2312"/>
          <w:b w:val="0"/>
          <w:bCs w:val="0"/>
          <w:i w:val="0"/>
          <w:iCs w:val="0"/>
          <w:caps w:val="0"/>
          <w:color w:val="333333"/>
          <w:spacing w:val="0"/>
          <w:sz w:val="32"/>
          <w:szCs w:val="32"/>
          <w:u w:val="none"/>
        </w:rPr>
        <w:t>通过的</w:t>
      </w:r>
      <w:r>
        <w:rPr>
          <w:rFonts w:hint="eastAsia" w:ascii="仿宋_GB2312" w:hAnsi="仿宋_GB2312" w:eastAsia="仿宋_GB2312" w:cs="仿宋_GB2312"/>
          <w:b w:val="0"/>
          <w:bCs w:val="0"/>
          <w:i w:val="0"/>
          <w:iCs w:val="0"/>
          <w:caps w:val="0"/>
          <w:color w:val="333333"/>
          <w:spacing w:val="0"/>
          <w:sz w:val="32"/>
          <w:szCs w:val="32"/>
          <w:u w:val="none"/>
          <w:lang w:val="en-US" w:eastAsia="zh-Hans"/>
        </w:rPr>
        <w:t>遴选</w:t>
      </w:r>
      <w:r>
        <w:rPr>
          <w:rFonts w:hint="eastAsia" w:ascii="仿宋_GB2312" w:hAnsi="仿宋_GB2312" w:eastAsia="仿宋_GB2312" w:cs="仿宋_GB2312"/>
          <w:b w:val="0"/>
          <w:bCs w:val="0"/>
          <w:i w:val="0"/>
          <w:iCs w:val="0"/>
          <w:caps w:val="0"/>
          <w:color w:val="333333"/>
          <w:spacing w:val="0"/>
          <w:sz w:val="32"/>
          <w:szCs w:val="32"/>
          <w:u w:val="none"/>
        </w:rPr>
        <w:t>单位进行公示，</w:t>
      </w:r>
      <w:r>
        <w:rPr>
          <w:rFonts w:hint="eastAsia" w:ascii="仿宋_GB2312" w:hAnsi="仿宋_GB2312" w:eastAsia="仿宋_GB2312" w:cs="仿宋_GB2312"/>
          <w:b w:val="0"/>
          <w:bCs w:val="0"/>
          <w:i w:val="0"/>
          <w:iCs w:val="0"/>
          <w:caps w:val="0"/>
          <w:color w:val="333333"/>
          <w:spacing w:val="0"/>
          <w:sz w:val="32"/>
          <w:szCs w:val="32"/>
          <w:u w:val="none"/>
          <w:lang w:val="en-US" w:eastAsia="zh-Hans"/>
        </w:rPr>
        <w:t>实训基地</w:t>
      </w:r>
      <w:r>
        <w:rPr>
          <w:rFonts w:hint="eastAsia" w:ascii="仿宋_GB2312" w:hAnsi="仿宋_GB2312" w:eastAsia="仿宋_GB2312" w:cs="仿宋_GB2312"/>
          <w:b w:val="0"/>
          <w:bCs w:val="0"/>
          <w:i w:val="0"/>
          <w:iCs w:val="0"/>
          <w:caps w:val="0"/>
          <w:color w:val="333333"/>
          <w:spacing w:val="0"/>
          <w:sz w:val="32"/>
          <w:szCs w:val="32"/>
          <w:u w:val="none"/>
        </w:rPr>
        <w:t>开展</w:t>
      </w:r>
      <w:r>
        <w:rPr>
          <w:rFonts w:hint="eastAsia" w:ascii="仿宋_GB2312" w:hAnsi="仿宋_GB2312" w:eastAsia="仿宋_GB2312" w:cs="仿宋_GB2312"/>
          <w:b w:val="0"/>
          <w:bCs w:val="0"/>
          <w:i w:val="0"/>
          <w:iCs w:val="0"/>
          <w:caps w:val="0"/>
          <w:color w:val="333333"/>
          <w:spacing w:val="0"/>
          <w:sz w:val="32"/>
          <w:szCs w:val="32"/>
          <w:u w:val="none"/>
          <w:lang w:val="en-US" w:eastAsia="zh-Hans"/>
        </w:rPr>
        <w:t>项目推广及</w:t>
      </w:r>
      <w:r>
        <w:rPr>
          <w:rFonts w:hint="eastAsia" w:ascii="仿宋_GB2312" w:hAnsi="仿宋_GB2312" w:eastAsia="仿宋_GB2312" w:cs="仿宋_GB2312"/>
          <w:b w:val="0"/>
          <w:bCs w:val="0"/>
          <w:i w:val="0"/>
          <w:iCs w:val="0"/>
          <w:caps w:val="0"/>
          <w:color w:val="333333"/>
          <w:spacing w:val="0"/>
          <w:sz w:val="32"/>
          <w:szCs w:val="32"/>
          <w:u w:val="none"/>
        </w:rPr>
        <w:t>培训工作。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sz w:val="32"/>
          <w:szCs w:val="32"/>
        </w:rPr>
      </w:pPr>
      <w:r>
        <w:rPr>
          <w:rStyle w:val="6"/>
          <w:rFonts w:hint="eastAsia" w:ascii="仿宋_GB2312" w:hAnsi="仿宋_GB2312" w:eastAsia="仿宋_GB2312" w:cs="仿宋_GB2312"/>
          <w:b/>
          <w:bCs/>
          <w:i w:val="0"/>
          <w:iCs w:val="0"/>
          <w:caps w:val="0"/>
          <w:color w:val="333333"/>
          <w:spacing w:val="0"/>
          <w:sz w:val="32"/>
          <w:szCs w:val="32"/>
          <w:u w:val="none"/>
        </w:rPr>
        <w:t>四、培训内容及方式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86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u w:val="none"/>
        </w:rPr>
        <w:t>培训</w:t>
      </w:r>
      <w:r>
        <w:rPr>
          <w:rFonts w:hint="eastAsia" w:ascii="仿宋_GB2312" w:hAnsi="仿宋_GB2312" w:eastAsia="仿宋_GB2312" w:cs="仿宋_GB2312"/>
          <w:b w:val="0"/>
          <w:bCs w:val="0"/>
          <w:i w:val="0"/>
          <w:iCs w:val="0"/>
          <w:caps w:val="0"/>
          <w:color w:val="333333"/>
          <w:spacing w:val="0"/>
          <w:sz w:val="32"/>
          <w:szCs w:val="32"/>
          <w:u w:val="none"/>
          <w:lang w:val="en-US" w:eastAsia="zh-Hans"/>
        </w:rPr>
        <w:t>采取线上</w:t>
      </w:r>
      <w:r>
        <w:rPr>
          <w:rFonts w:hint="default" w:ascii="仿宋_GB2312" w:hAnsi="仿宋_GB2312" w:eastAsia="仿宋_GB2312" w:cs="仿宋_GB2312"/>
          <w:b w:val="0"/>
          <w:bCs w:val="0"/>
          <w:i w:val="0"/>
          <w:iCs w:val="0"/>
          <w:caps w:val="0"/>
          <w:color w:val="333333"/>
          <w:spacing w:val="0"/>
          <w:sz w:val="32"/>
          <w:szCs w:val="32"/>
          <w:u w:val="none"/>
          <w:lang w:eastAsia="zh-Hans"/>
        </w:rPr>
        <w:t>+</w:t>
      </w:r>
      <w:r>
        <w:rPr>
          <w:rFonts w:hint="eastAsia" w:ascii="仿宋_GB2312" w:hAnsi="仿宋_GB2312" w:eastAsia="仿宋_GB2312" w:cs="仿宋_GB2312"/>
          <w:b w:val="0"/>
          <w:bCs w:val="0"/>
          <w:i w:val="0"/>
          <w:iCs w:val="0"/>
          <w:caps w:val="0"/>
          <w:color w:val="333333"/>
          <w:spacing w:val="0"/>
          <w:sz w:val="32"/>
          <w:szCs w:val="32"/>
          <w:u w:val="none"/>
          <w:lang w:val="en-US" w:eastAsia="zh-Hans"/>
        </w:rPr>
        <w:t>线下，理论结合实操形式开展</w:t>
      </w:r>
      <w:r>
        <w:rPr>
          <w:rFonts w:hint="eastAsia" w:ascii="仿宋_GB2312" w:hAnsi="仿宋_GB2312" w:eastAsia="仿宋_GB2312" w:cs="仿宋_GB2312"/>
          <w:b w:val="0"/>
          <w:bCs w:val="0"/>
          <w:i w:val="0"/>
          <w:iCs w:val="0"/>
          <w:caps w:val="0"/>
          <w:color w:val="333333"/>
          <w:spacing w:val="0"/>
          <w:sz w:val="32"/>
          <w:szCs w:val="32"/>
          <w:u w:val="none"/>
        </w:rPr>
        <w:t>，学员完成理论培训和实践培训后，考核合格取得培训证书。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860" w:leftChars="0" w:right="0" w:rightChars="0"/>
        <w:textAlignment w:val="auto"/>
        <w:rPr>
          <w:rStyle w:val="6"/>
          <w:rFonts w:hint="eastAsia" w:ascii="仿宋_GB2312" w:hAnsi="仿宋_GB2312" w:eastAsia="仿宋_GB2312" w:cs="仿宋_GB2312"/>
          <w:b/>
          <w:bCs/>
          <w:i w:val="0"/>
          <w:iCs w:val="0"/>
          <w:caps w:val="0"/>
          <w:color w:val="333333"/>
          <w:spacing w:val="0"/>
          <w:sz w:val="32"/>
          <w:szCs w:val="32"/>
          <w:u w:val="none"/>
        </w:rPr>
      </w:pPr>
      <w:r>
        <w:rPr>
          <w:rStyle w:val="6"/>
          <w:rFonts w:hint="eastAsia" w:ascii="仿宋_GB2312" w:hAnsi="仿宋_GB2312" w:eastAsia="仿宋_GB2312" w:cs="仿宋_GB2312"/>
          <w:b/>
          <w:bCs/>
          <w:i w:val="0"/>
          <w:iCs w:val="0"/>
          <w:caps w:val="0"/>
          <w:color w:val="333333"/>
          <w:spacing w:val="0"/>
          <w:sz w:val="32"/>
          <w:szCs w:val="32"/>
          <w:u w:val="none"/>
          <w:lang w:val="en-US" w:eastAsia="zh-CN"/>
        </w:rPr>
        <w:t>五、</w:t>
      </w:r>
      <w:r>
        <w:rPr>
          <w:rStyle w:val="6"/>
          <w:rFonts w:hint="eastAsia" w:ascii="仿宋_GB2312" w:hAnsi="仿宋_GB2312" w:eastAsia="仿宋_GB2312" w:cs="仿宋_GB2312"/>
          <w:b/>
          <w:bCs/>
          <w:i w:val="0"/>
          <w:iCs w:val="0"/>
          <w:caps w:val="0"/>
          <w:color w:val="333333"/>
          <w:spacing w:val="0"/>
          <w:sz w:val="32"/>
          <w:szCs w:val="32"/>
          <w:u w:val="none"/>
        </w:rPr>
        <w:t>联系方式</w:t>
      </w:r>
    </w:p>
    <w:p>
      <w:pPr>
        <w:ind w:left="-210" w:leftChars="-100" w:right="-210" w:rightChars="-100" w:firstLine="960" w:firstLineChars="300"/>
        <w:rPr>
          <w:rStyle w:val="6"/>
          <w:rFonts w:hint="eastAsia" w:ascii="仿宋_GB2312" w:hAnsi="仿宋_GB2312" w:eastAsia="仿宋_GB2312" w:cs="仿宋_GB2312"/>
          <w:b w:val="0"/>
          <w:bCs w:val="0"/>
          <w:i w:val="0"/>
          <w:iCs w:val="0"/>
          <w:caps w:val="0"/>
          <w:color w:val="333333"/>
          <w:spacing w:val="0"/>
          <w:sz w:val="32"/>
          <w:szCs w:val="32"/>
          <w:u w:val="none"/>
          <w:lang w:val="en-US" w:eastAsia="zh-Hans"/>
        </w:rPr>
      </w:pPr>
      <w:r>
        <w:rPr>
          <w:rFonts w:hint="eastAsia" w:ascii="仿宋_GB2312" w:hAnsi="仿宋_GB2312" w:eastAsia="仿宋_GB2312" w:cs="仿宋_GB2312"/>
          <w:sz w:val="32"/>
          <w:szCs w:val="32"/>
        </w:rPr>
        <w:t xml:space="preserve">张 森  电话: 18514229007 </w:t>
      </w:r>
    </w:p>
    <w:p>
      <w:pPr>
        <w:ind w:left="-210" w:leftChars="-100" w:right="-210" w:rightChars="-100" w:firstLine="960" w:firstLineChars="300"/>
        <w:rPr>
          <w:rFonts w:hint="eastAsia" w:ascii="仿宋_GB2312" w:hAnsi="仿宋_GB2312" w:eastAsia="仿宋_GB2312" w:cs="仿宋_GB2312"/>
          <w:sz w:val="32"/>
          <w:szCs w:val="32"/>
        </w:rPr>
      </w:pPr>
      <w:r>
        <w:rPr>
          <w:rStyle w:val="6"/>
          <w:rFonts w:hint="eastAsia" w:ascii="仿宋_GB2312" w:hAnsi="仿宋_GB2312" w:eastAsia="仿宋_GB2312" w:cs="仿宋_GB2312"/>
          <w:b w:val="0"/>
          <w:bCs w:val="0"/>
          <w:i w:val="0"/>
          <w:iCs w:val="0"/>
          <w:caps w:val="0"/>
          <w:color w:val="333333"/>
          <w:spacing w:val="0"/>
          <w:sz w:val="32"/>
          <w:szCs w:val="32"/>
          <w:u w:val="none"/>
          <w:lang w:val="en-US" w:eastAsia="zh-Hans"/>
        </w:rPr>
        <w:t>毕</w:t>
      </w:r>
      <w:r>
        <w:rPr>
          <w:rStyle w:val="6"/>
          <w:rFonts w:hint="eastAsia" w:ascii="仿宋_GB2312" w:hAnsi="仿宋_GB2312" w:eastAsia="仿宋_GB2312" w:cs="仿宋_GB2312"/>
          <w:b w:val="0"/>
          <w:bCs w:val="0"/>
          <w:i w:val="0"/>
          <w:iCs w:val="0"/>
          <w:caps w:val="0"/>
          <w:color w:val="333333"/>
          <w:spacing w:val="0"/>
          <w:sz w:val="32"/>
          <w:szCs w:val="32"/>
          <w:u w:val="none"/>
          <w:lang w:eastAsia="zh-Hans"/>
        </w:rPr>
        <w:t xml:space="preserve"> </w:t>
      </w:r>
      <w:r>
        <w:rPr>
          <w:rStyle w:val="6"/>
          <w:rFonts w:hint="default" w:ascii="仿宋_GB2312" w:hAnsi="仿宋_GB2312" w:eastAsia="仿宋_GB2312" w:cs="仿宋_GB2312"/>
          <w:b w:val="0"/>
          <w:bCs w:val="0"/>
          <w:i w:val="0"/>
          <w:iCs w:val="0"/>
          <w:caps w:val="0"/>
          <w:color w:val="333333"/>
          <w:spacing w:val="0"/>
          <w:sz w:val="32"/>
          <w:szCs w:val="32"/>
          <w:u w:val="none"/>
          <w:lang w:eastAsia="zh-Hans"/>
        </w:rPr>
        <w:t xml:space="preserve"> </w:t>
      </w:r>
      <w:r>
        <w:rPr>
          <w:rStyle w:val="6"/>
          <w:rFonts w:hint="eastAsia" w:ascii="仿宋_GB2312" w:hAnsi="仿宋_GB2312" w:eastAsia="仿宋_GB2312" w:cs="仿宋_GB2312"/>
          <w:b w:val="0"/>
          <w:bCs w:val="0"/>
          <w:i w:val="0"/>
          <w:iCs w:val="0"/>
          <w:caps w:val="0"/>
          <w:color w:val="333333"/>
          <w:spacing w:val="0"/>
          <w:sz w:val="32"/>
          <w:szCs w:val="32"/>
          <w:u w:val="none"/>
          <w:lang w:val="en-US" w:eastAsia="zh-Hans"/>
        </w:rPr>
        <w:t>波</w:t>
      </w:r>
      <w:r>
        <w:rPr>
          <w:rStyle w:val="6"/>
          <w:rFonts w:hint="eastAsia" w:ascii="仿宋_GB2312" w:hAnsi="仿宋_GB2312" w:eastAsia="仿宋_GB2312" w:cs="仿宋_GB2312"/>
          <w:b w:val="0"/>
          <w:bCs w:val="0"/>
          <w:i w:val="0"/>
          <w:iCs w:val="0"/>
          <w:caps w:val="0"/>
          <w:color w:val="333333"/>
          <w:spacing w:val="0"/>
          <w:sz w:val="32"/>
          <w:szCs w:val="32"/>
          <w:u w:val="none"/>
          <w:lang w:eastAsia="zh-Hans"/>
        </w:rPr>
        <w:t xml:space="preserve"> </w:t>
      </w:r>
      <w:r>
        <w:rPr>
          <w:rStyle w:val="6"/>
          <w:rFonts w:hint="eastAsia" w:ascii="仿宋_GB2312" w:hAnsi="仿宋_GB2312" w:eastAsia="仿宋_GB2312" w:cs="仿宋_GB2312"/>
          <w:b w:val="0"/>
          <w:bCs w:val="0"/>
          <w:i w:val="0"/>
          <w:iCs w:val="0"/>
          <w:caps w:val="0"/>
          <w:color w:val="333333"/>
          <w:spacing w:val="0"/>
          <w:sz w:val="32"/>
          <w:szCs w:val="32"/>
          <w:u w:val="none"/>
          <w:lang w:val="en-US" w:eastAsia="zh-Hans"/>
        </w:rPr>
        <w:t>电话：</w:t>
      </w:r>
      <w:r>
        <w:rPr>
          <w:rFonts w:hint="eastAsia" w:ascii="仿宋_GB2312" w:hAnsi="仿宋_GB2312" w:eastAsia="仿宋_GB2312" w:cs="仿宋_GB2312"/>
          <w:sz w:val="32"/>
          <w:szCs w:val="32"/>
        </w:rPr>
        <w:t>010-66490395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15001061525</w:t>
      </w:r>
    </w:p>
    <w:p>
      <w:pPr>
        <w:ind w:left="-210" w:leftChars="-100" w:right="-210" w:rightChars="-10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王砚章 电话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010-66490058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 xml:space="preserve">13126718810 </w:t>
      </w:r>
    </w:p>
    <w:p>
      <w:pPr>
        <w:ind w:left="-210" w:leftChars="-100" w:right="-210" w:rightChars="-100" w:firstLine="960" w:firstLineChars="300"/>
        <w:rPr>
          <w:rFonts w:hint="eastAsia" w:ascii="仿宋_GB2312" w:hAnsi="仿宋_GB2312" w:eastAsia="仿宋_GB2312" w:cs="仿宋_GB2312"/>
          <w:sz w:val="32"/>
          <w:szCs w:val="32"/>
        </w:rPr>
      </w:pPr>
      <w:r>
        <w:rPr>
          <w:rFonts w:hint="eastAsia" w:ascii="仿宋_GB2312" w:hAnsi="宋体" w:eastAsia="仿宋_GB2312"/>
          <w:sz w:val="32"/>
          <w:szCs w:val="32"/>
        </w:rPr>
        <w:t xml:space="preserve">邮箱:wsjkxmb@ouchn.edu.cn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FF1DD"/>
    <w:multiLevelType w:val="singleLevel"/>
    <w:tmpl w:val="F93FF1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NDI4N2Q4OGVhYWE5ZGRhYWM4NTc2YmVmMTExOWMifQ=="/>
  </w:docVars>
  <w:rsids>
    <w:rsidRoot w:val="79FE3146"/>
    <w:rsid w:val="05E548B5"/>
    <w:rsid w:val="0DA462EE"/>
    <w:rsid w:val="1DFF9991"/>
    <w:rsid w:val="3139230D"/>
    <w:rsid w:val="370237EC"/>
    <w:rsid w:val="382D400D"/>
    <w:rsid w:val="3FBAD31D"/>
    <w:rsid w:val="49627B61"/>
    <w:rsid w:val="4FD7EB0B"/>
    <w:rsid w:val="76FD7675"/>
    <w:rsid w:val="79FE3146"/>
    <w:rsid w:val="7F7771C2"/>
    <w:rsid w:val="7FDD6E33"/>
    <w:rsid w:val="7FEF0AFD"/>
    <w:rsid w:val="B35B5967"/>
    <w:rsid w:val="D6EF7802"/>
    <w:rsid w:val="FBFAE7F2"/>
    <w:rsid w:val="FD1E6D53"/>
    <w:rsid w:val="FEDF85AB"/>
    <w:rsid w:val="FF9FB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745</Words>
  <Characters>857</Characters>
  <Lines>0</Lines>
  <Paragraphs>0</Paragraphs>
  <TotalTime>1</TotalTime>
  <ScaleCrop>false</ScaleCrop>
  <LinksUpToDate>false</LinksUpToDate>
  <CharactersWithSpaces>874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2022-10-10T13:05:00Z</dcterms:created>
  <dc:creator>lmhy</dc:creator>
  <cp:lastModifiedBy>科比章</cp:lastModifiedBy>
  <dcterms:modified xsi:type="dcterms:W3CDTF">2022-10-13T06:37:48Z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8E71B6AEAC97908E5B314663915CA391</vt:lpwstr>
  </property>
</Properties>
</file>