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83" w:rsidRDefault="00192A83" w:rsidP="00192A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E66172" w:rsidRDefault="00E66172" w:rsidP="00E66172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2F391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国家开放大学2019年工商管理</w:t>
      </w:r>
    </w:p>
    <w:p w:rsidR="00E66172" w:rsidRPr="00DD22F2" w:rsidRDefault="00E66172" w:rsidP="00E66172">
      <w:pPr>
        <w:jc w:val="center"/>
      </w:pPr>
      <w:r w:rsidRPr="002F391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案例设计与分析大赛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文本作品</w:t>
      </w:r>
      <w:r w:rsidRPr="002F391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获奖名单</w:t>
      </w:r>
    </w:p>
    <w:p w:rsidR="00E66172" w:rsidRPr="00DD22F2" w:rsidRDefault="00E66172" w:rsidP="00E66172"/>
    <w:tbl>
      <w:tblPr>
        <w:tblW w:w="9082" w:type="dxa"/>
        <w:jc w:val="center"/>
        <w:tblLayout w:type="fixed"/>
        <w:tblLook w:val="04A0"/>
      </w:tblPr>
      <w:tblGrid>
        <w:gridCol w:w="672"/>
        <w:gridCol w:w="709"/>
        <w:gridCol w:w="3260"/>
        <w:gridCol w:w="1134"/>
        <w:gridCol w:w="1597"/>
        <w:gridCol w:w="851"/>
        <w:gridCol w:w="859"/>
      </w:tblGrid>
      <w:tr w:rsidR="00E66172" w:rsidRPr="007738FA" w:rsidTr="00B75AA0">
        <w:trPr>
          <w:trHeight w:val="375"/>
          <w:jc w:val="center"/>
        </w:trPr>
        <w:tc>
          <w:tcPr>
            <w:tcW w:w="9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738F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66172" w:rsidRPr="00DD22F2" w:rsidTr="00B75AA0">
        <w:trPr>
          <w:trHeight w:val="900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分部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参赛者或小组代表姓名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创作小组其他成员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指导教师</w:t>
            </w:r>
          </w:p>
        </w:tc>
      </w:tr>
      <w:tr w:rsidR="00E66172" w:rsidRPr="00DD22F2" w:rsidTr="00B75AA0">
        <w:trPr>
          <w:trHeight w:val="37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王老板到底做错了什么？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孙坤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1734001455657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郭媛媛</w:t>
            </w:r>
          </w:p>
        </w:tc>
      </w:tr>
      <w:tr w:rsidR="00E66172" w:rsidRPr="00DD22F2" w:rsidTr="00B75AA0">
        <w:trPr>
          <w:trHeight w:val="37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基于数字化供应链的生鲜O2O新零售商业模式创新——以叮咚买菜为例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江小英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1833001400333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郑健民</w:t>
            </w:r>
          </w:p>
        </w:tc>
      </w:tr>
      <w:tr w:rsidR="00E66172" w:rsidRPr="00DD22F2" w:rsidTr="00B75AA0">
        <w:trPr>
          <w:trHeight w:val="37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大连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中</w:t>
            </w:r>
            <w:proofErr w:type="gramStart"/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北证券</w:t>
            </w:r>
            <w:proofErr w:type="gramEnd"/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的客户流失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陈春扬</w:t>
            </w:r>
            <w:proofErr w:type="gram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1821201201573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王胜利</w:t>
            </w:r>
          </w:p>
        </w:tc>
      </w:tr>
      <w:tr w:rsidR="00E66172" w:rsidRPr="00DD22F2" w:rsidTr="00B75AA0">
        <w:trPr>
          <w:trHeight w:val="37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顺义国泰商场</w:t>
            </w:r>
            <w:proofErr w:type="gramEnd"/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将何去何从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郭伟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1811001251890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马新亚</w:t>
            </w: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</w:r>
            <w:proofErr w:type="gramStart"/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刘俊旭</w:t>
            </w:r>
            <w:proofErr w:type="gram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杨炳彦</w:t>
            </w:r>
          </w:p>
        </w:tc>
      </w:tr>
      <w:tr w:rsidR="00E66172" w:rsidRPr="00DD22F2" w:rsidTr="00B75AA0">
        <w:trPr>
          <w:trHeight w:val="37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昔日炙手可热的大卖场生意，怎么成了烫手山芋？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刘旭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1733001200658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徐长梅</w:t>
            </w: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</w:r>
            <w:proofErr w:type="gramStart"/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凌镇涛</w:t>
            </w:r>
            <w:proofErr w:type="gram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刘俊</w:t>
            </w:r>
          </w:p>
        </w:tc>
      </w:tr>
      <w:tr w:rsidR="00E66172" w:rsidRPr="00DD22F2" w:rsidTr="00B75AA0">
        <w:trPr>
          <w:trHeight w:val="37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公司精英的出走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魏佳华</w:t>
            </w:r>
            <w:proofErr w:type="gram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1835001212962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吴琳群</w:t>
            </w:r>
            <w:proofErr w:type="gramEnd"/>
          </w:p>
        </w:tc>
      </w:tr>
      <w:tr w:rsidR="00E66172" w:rsidRPr="00DD22F2" w:rsidTr="00B75AA0">
        <w:trPr>
          <w:trHeight w:val="37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微</w:t>
            </w:r>
            <w:proofErr w:type="gramStart"/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商团队共商</w:t>
            </w:r>
            <w:proofErr w:type="gramEnd"/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能否共享？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黄圆圆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1843001262770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胡建国</w:t>
            </w: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</w:r>
            <w:proofErr w:type="gramStart"/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侯强</w:t>
            </w:r>
            <w:proofErr w:type="gram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李俊达</w:t>
            </w:r>
          </w:p>
        </w:tc>
      </w:tr>
      <w:tr w:rsidR="00E66172" w:rsidRPr="00DD22F2" w:rsidTr="00B75AA0">
        <w:trPr>
          <w:trHeight w:val="37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大连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SD建筑开发公司项目助理招聘与选拔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宋学鑫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1821201201568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王胜利</w:t>
            </w:r>
          </w:p>
        </w:tc>
      </w:tr>
      <w:tr w:rsidR="00E66172" w:rsidRPr="00DD22F2" w:rsidTr="00B75AA0">
        <w:trPr>
          <w:trHeight w:val="37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绿森苗圃</w:t>
            </w:r>
            <w:proofErr w:type="gramEnd"/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转型升级谋大局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卢术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1543004250060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刘皓琳</w:t>
            </w:r>
          </w:p>
        </w:tc>
      </w:tr>
      <w:tr w:rsidR="00E66172" w:rsidRPr="00DD22F2" w:rsidTr="00B75AA0">
        <w:trPr>
          <w:trHeight w:val="37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宁波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恒威的精益生产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刘玉观</w:t>
            </w:r>
            <w:proofErr w:type="gram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1833101401051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吕娟</w:t>
            </w:r>
          </w:p>
        </w:tc>
      </w:tr>
    </w:tbl>
    <w:p w:rsidR="00E66172" w:rsidRPr="00DD22F2" w:rsidRDefault="00E66172" w:rsidP="00E66172"/>
    <w:p w:rsidR="00E66172" w:rsidRPr="00DD22F2" w:rsidRDefault="00E66172" w:rsidP="00E66172"/>
    <w:tbl>
      <w:tblPr>
        <w:tblW w:w="9215" w:type="dxa"/>
        <w:tblInd w:w="-318" w:type="dxa"/>
        <w:tblLayout w:type="fixed"/>
        <w:tblLook w:val="04A0"/>
      </w:tblPr>
      <w:tblGrid>
        <w:gridCol w:w="710"/>
        <w:gridCol w:w="709"/>
        <w:gridCol w:w="3118"/>
        <w:gridCol w:w="1134"/>
        <w:gridCol w:w="1701"/>
        <w:gridCol w:w="992"/>
        <w:gridCol w:w="851"/>
      </w:tblGrid>
      <w:tr w:rsidR="00E66172" w:rsidRPr="005A0BD1" w:rsidTr="00B75AA0">
        <w:trPr>
          <w:trHeight w:val="375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A0B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分部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参赛者或小组代表姓名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创作小组其他成员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指导教师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引发不满的</w:t>
            </w:r>
            <w:r w:rsidRPr="005A0BD1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360</w:t>
            </w: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度考评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1734001207497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唐古月、郑伟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沈际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大连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大范经理的烦恼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黄风珍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1921201400383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张宝弘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宁波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信息洪流</w:t>
            </w: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中微信信息流</w:t>
            </w:r>
            <w:proofErr w:type="gramEnd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广告的成败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程凯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1333101200163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王荷琴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大连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先科北京公司的绩效考核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韩珊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1821201201576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李飞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宁波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精准营销如何成就</w:t>
            </w: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安慕希年</w:t>
            </w:r>
            <w:proofErr w:type="gramEnd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销</w:t>
            </w: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百亿的神话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王鹏程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1733101250363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王荷琴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山山家</w:t>
            </w:r>
            <w:r w:rsidRPr="005A0BD1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---</w:t>
            </w: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幸福烘焙由内而外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周俊伟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1733001254671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汤 俊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宁波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宁波贝铭进出口</w:t>
            </w:r>
            <w:proofErr w:type="gramEnd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有限公司的采购管理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韩丽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1733101450624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倪清燃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西安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把工人的“不满”变“不舍”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孙艳坤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1861101200200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毋星</w:t>
            </w: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  <w:t>贾琴叶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公</w:t>
            </w: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斌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成也“内容”，败也“内容”——如何看待小红书从“红”到“黑”？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张伟军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1733001200022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王珊珊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马鞍山</w:t>
            </w: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弘</w:t>
            </w:r>
            <w:proofErr w:type="gramEnd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大公司如何度过危机？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邢斌斌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1834001202591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吴</w:t>
            </w: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琴萍</w:t>
            </w: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  <w:t>龙剑</w:t>
            </w:r>
            <w:proofErr w:type="gramEnd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胡万蓉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西安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超级用户思维“孩子王”不再烦恼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1861101454431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赵小明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做人与做事：远达服装离成功还有多“远”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程学思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18160009200009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黄颖欣、张水基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谢晖</w:t>
            </w: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  <w:t>丰壮丽</w:t>
            </w: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  <w:t>张宏伟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西安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阻碍</w:t>
            </w: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怡</w:t>
            </w:r>
            <w:proofErr w:type="gramEnd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东集团发展的三大难题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孙艳坤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1861101200200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李</w:t>
            </w: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可尚</w:t>
            </w: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  <w:t>邹</w:t>
            </w:r>
            <w:proofErr w:type="gramEnd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虎虎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公</w:t>
            </w: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斌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宁波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中河街道“腾笼换鸟”，</w:t>
            </w:r>
            <w:r w:rsidRPr="005A0BD1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NB568</w:t>
            </w: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“电商换市”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唐林兵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1833101450986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倪清燃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王伟的烦恼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霍俊潮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1814001200022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魏子暄</w:t>
            </w: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  <w:t>雷睿兵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张爱玲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吉林睿康生物科技有限公司发展模式案例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罗立源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1822001451275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李志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曹冬梅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员工流失——果园老农“爱得好无力”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王丽萍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1711001403739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赵志红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乡镇汽车销售企业的发展新路—以朝阳县感动汽贸公司为例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侯玉影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1821001459124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张丽</w:t>
            </w: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</w: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魏颖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隋欣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特色“古堡”景区的保护性开发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蔡庆玲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1714001254812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李倩倩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西安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公司转型的救命稻草——“高铁救护车”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高春利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1861101202334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5A0BD1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5A0B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梅仲云</w:t>
            </w:r>
            <w:proofErr w:type="gramEnd"/>
          </w:p>
        </w:tc>
      </w:tr>
    </w:tbl>
    <w:p w:rsidR="00E66172" w:rsidRPr="00DD22F2" w:rsidRDefault="00E66172" w:rsidP="00E66172">
      <w:pPr>
        <w:jc w:val="center"/>
      </w:pPr>
    </w:p>
    <w:tbl>
      <w:tblPr>
        <w:tblW w:w="9215" w:type="dxa"/>
        <w:tblInd w:w="-318" w:type="dxa"/>
        <w:tblLayout w:type="fixed"/>
        <w:tblLook w:val="04A0"/>
      </w:tblPr>
      <w:tblGrid>
        <w:gridCol w:w="710"/>
        <w:gridCol w:w="709"/>
        <w:gridCol w:w="3118"/>
        <w:gridCol w:w="1134"/>
        <w:gridCol w:w="1701"/>
        <w:gridCol w:w="992"/>
        <w:gridCol w:w="851"/>
      </w:tblGrid>
      <w:tr w:rsidR="00E66172" w:rsidRPr="00943316" w:rsidTr="00B75AA0">
        <w:trPr>
          <w:trHeight w:val="375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分部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参赛者或小组代表姓名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创作小组其他成员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7738FA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738F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指导教师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大连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刘总的领导风格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孙振洲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1821201201567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李飞</w:t>
            </w:r>
          </w:p>
        </w:tc>
      </w:tr>
      <w:tr w:rsidR="00E66172" w:rsidRPr="0099474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大连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X石油公司的难题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于伟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192120141878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张宝弘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瑞星公司的人力资源管理问题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王寿东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1822001452647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代福兵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县棉麻公司的生存与发展困境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姚成文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1934001218037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朱祥林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奇风公司，你还可以再成长吗？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汤大锋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1833001453094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马骏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新零售背景</w:t>
            </w: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下盒马</w:t>
            </w:r>
            <w:proofErr w:type="gramEnd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生鲜电子商务</w:t>
            </w:r>
            <w:r w:rsidRPr="0094331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O2O</w:t>
            </w: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营销模式研究商务</w:t>
            </w:r>
            <w:r w:rsidRPr="0094331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020</w:t>
            </w: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营销模式研究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梁娜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1837001251111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孙艳梅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摇摇欲坠的“星辰”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胡俊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1843001281261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严广丹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辛治杰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不让中间商赚差价，打造化肥销售终端零售商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张胜乐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1441001201225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李茜</w:t>
            </w: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  <w:t>张伟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“驻点直销”模式</w:t>
            </w: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给大型</w:t>
            </w:r>
            <w:proofErr w:type="gramEnd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国有企业带来的辉煌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滕柱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1934001218031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朱祥林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小马</w:t>
            </w: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云老板</w:t>
            </w:r>
            <w:proofErr w:type="gramEnd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的考勤制度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万义宇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1834001254426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郑伟</w:t>
            </w: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  <w:t>徐鹏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赵玲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老张的困惑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吕震涛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1732001200234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李倩舒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人情</w:t>
            </w:r>
            <w:r w:rsidRPr="0094331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or</w:t>
            </w: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制度——裴总的抉择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张秋玲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1821001454140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周韧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不变革，等死；变革，找死？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武凌云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1811001401031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李京晶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郝晓燕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任人唯亲与任人唯贤的对决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刘子文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1744001208703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陈慧君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JL公司：改善组织结构与工作再设计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陈龙水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1935001203498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柯菁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团队管理的小案例——像一盘散沙的成本管理科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1811001202784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刘月玥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卡尔森的绩效管理变革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刘光龙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1834001202581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邵君</w:t>
            </w: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  <w:t>宋籽衡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笪</w:t>
            </w:r>
            <w:proofErr w:type="gramEnd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鸿雁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厦门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法库公司的自救之路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黄良彬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1835101250553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林丽钦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中国日用化学工业研究院转制后的“喜”与“忧”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张小旦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1714001251434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张爱玲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高额奖金背后的薪酬漏洞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曹引弟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1862001206071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娄迎军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中能天盛的华丽转身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王晓娟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1811001204473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朱云霏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宁波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银亿的</w:t>
            </w:r>
            <w:proofErr w:type="gramEnd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沉浮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鲁超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1833101401074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吕娟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新能源汽车当道，新生电源公司如何打开市场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李娜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1741001206112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秦贺男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农家</w:t>
            </w: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妹科技</w:t>
            </w:r>
            <w:proofErr w:type="gramEnd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创新，发酵</w:t>
            </w: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床无抗</w:t>
            </w:r>
            <w:proofErr w:type="gramEnd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养殖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梁翀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1744001201092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刘炳</w:t>
            </w: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  <w:t>韩娟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张晶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“牛联网”：信息技术助力牛鼻子公司摆脱困境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田红燕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1837001264397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刘朝阳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哈尔滨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从</w:t>
            </w:r>
            <w:r w:rsidRPr="0094331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200g</w:t>
            </w: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咖啡主题西餐厅到</w:t>
            </w:r>
            <w:r w:rsidRPr="00943316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200g</w:t>
            </w: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融合西餐厅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白晶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051000051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杨旭东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薪酬制度改革引发的争议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乔俊杰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1814001205768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程思远</w:t>
            </w: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  <w:t>郭巍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梁晓峰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浙江开元物业股份有限公司人才储备及管理的困境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陈仪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1733001208177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王珊珊</w:t>
            </w:r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招工</w:t>
            </w: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容易留工难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李</w:t>
            </w: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世</w:t>
            </w:r>
            <w:proofErr w:type="gramEnd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1741001262839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秦贺男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宁波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优化售后服务体系，提高市场占有率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刘双菊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1833101453741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943316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4331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郭叶飞</w:t>
            </w:r>
          </w:p>
        </w:tc>
      </w:tr>
    </w:tbl>
    <w:p w:rsidR="00E66172" w:rsidRPr="00DD22F2" w:rsidRDefault="00E66172" w:rsidP="00E66172">
      <w:pPr>
        <w:jc w:val="center"/>
      </w:pPr>
    </w:p>
    <w:p w:rsidR="00E66172" w:rsidRPr="00DD22F2" w:rsidRDefault="00E66172" w:rsidP="00E66172">
      <w:pPr>
        <w:jc w:val="center"/>
      </w:pPr>
    </w:p>
    <w:tbl>
      <w:tblPr>
        <w:tblW w:w="9215" w:type="dxa"/>
        <w:tblInd w:w="-318" w:type="dxa"/>
        <w:tblLayout w:type="fixed"/>
        <w:tblLook w:val="04A0"/>
      </w:tblPr>
      <w:tblGrid>
        <w:gridCol w:w="557"/>
        <w:gridCol w:w="720"/>
        <w:gridCol w:w="3260"/>
        <w:gridCol w:w="1134"/>
        <w:gridCol w:w="1701"/>
        <w:gridCol w:w="992"/>
        <w:gridCol w:w="851"/>
      </w:tblGrid>
      <w:tr w:rsidR="00E66172" w:rsidRPr="00DA384D" w:rsidTr="00B75AA0">
        <w:trPr>
          <w:trHeight w:val="375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分部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参赛者或小组代表姓名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创作小组其他成员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指导教师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达芙妮的兴衰之路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张莎莎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1841001262607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牛显明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海底捞“善解人性”的企业内部文化管理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谭永庆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1942001200009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罗平、李月雷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张静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“叮咚”可以敲开你的家门吗？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1833001266528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孙倩茹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赵岚军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执行</w:t>
            </w:r>
            <w:r w:rsidRPr="00DA384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6S</w:t>
            </w: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标准，创一流品质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陈凯泓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1833001407913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李宗</w:t>
            </w: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璀</w:t>
            </w:r>
            <w:proofErr w:type="gramEnd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  <w:t>王泽慧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王艳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西安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陕西秦川牛业有限公司员工流失的思考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王金换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1861101455976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王凯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景点讲解员小王的烦恼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1814001260785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梁晓霞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邢馨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长春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结果固然重要，过程亦不能忽视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郜珊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1722101200184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孟沙沙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H公司部门优化后的困惑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杨琳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1822001251662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苏旭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公司更名有“内幕”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陈颖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1811001201872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王云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领秀—梦舒雅面临</w:t>
            </w:r>
            <w:proofErr w:type="gramEnd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的招工困境及破解之道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郭彩霞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1941001221092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张伟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吉林新华书店如何顺“势”而“为”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郭玉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1822001406861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刘佳</w:t>
            </w: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  <w:t>董轩辰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李有俊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“周黑鸭”的直营危机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吴亚南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1842001450031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王雪军、高文琦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张静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刘毅的烦恼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钟亚俊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1843001251931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黄心云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让超市长上移动的翅膀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陈晓婷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1733001208183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张禾良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成都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大润发“飞牛网”的差异化营销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赵燕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1751101262140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边明伟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基于SWOT分析法，看GX集团是否能放手一搏进军大健康产业领域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舒进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1734001455649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郭媛媛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利园校服</w:t>
            </w:r>
            <w:proofErr w:type="gramEnd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创作有限公司生产事故应急措施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蔡典辉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1844001450837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杨超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丁利敏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酒企如何</w:t>
            </w:r>
            <w:proofErr w:type="gramEnd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迎来“第二春”？ 酒业流通进入“铂金时代”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1D00E3" w:rsidRDefault="00E66172" w:rsidP="00B75AA0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D00E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孙霞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1D00E3" w:rsidRDefault="00E66172" w:rsidP="00B75AA0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D00E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1843001268583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1D00E3" w:rsidRDefault="00E66172" w:rsidP="00B75AA0">
            <w:pP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D00E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石雄辉     张金枝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1D00E3" w:rsidRDefault="00E66172" w:rsidP="00B75AA0">
            <w:pP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D00E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杨恬雅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西安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高工资为何换不来员工的满意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钟娜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1961101403233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章文娟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王凯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双汇连锁店信息化管理的设计与实现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肖永建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1541001414477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郭巧丽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聚焦餐饮业的存货管理—以山东</w:t>
            </w: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青岛寻创餐饮</w:t>
            </w:r>
            <w:proofErr w:type="gramEnd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马永振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1721001453825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王天琪、贾若宇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隋欣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西安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“艾缘堂”中医理疗直</w:t>
            </w: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营品牌</w:t>
            </w:r>
            <w:proofErr w:type="gramEnd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建设的春天到了吗？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张军伟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1861101204340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赵小明</w:t>
            </w:r>
          </w:p>
        </w:tc>
      </w:tr>
      <w:tr w:rsidR="00E66172" w:rsidRPr="00397226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小</w:t>
            </w: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手机店</w:t>
            </w:r>
            <w:proofErr w:type="gramEnd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的绝处逢生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397226" w:rsidRDefault="00E66172" w:rsidP="00B75AA0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39722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陈涛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397226" w:rsidRDefault="00E66172" w:rsidP="00B75AA0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39722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1934001203452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397226" w:rsidRDefault="00E66172" w:rsidP="00B75AA0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39722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397226" w:rsidRDefault="00E66172" w:rsidP="00B75AA0">
            <w:pP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39722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朱祥林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招聘招来的烦恼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张亚楠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1811001404115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赵志红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深圳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被遗弃的小黄车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陈欣颖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1944201400544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王娟丽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厉嘉玲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山西焦煤集团一波三折的“ERP”之路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孙 </w:t>
            </w: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璇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1814001205758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郑轩</w:t>
            </w:r>
            <w:proofErr w:type="gramEnd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br/>
              <w:t>刘磊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庞晓玲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保密还是公开？结局大不同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陈彤彤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1811001250782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郝晓燕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对龙口市金龙花植物油有限公司员工管理状况的分析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邹祖玉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1537001451678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逄</w:t>
            </w:r>
            <w:proofErr w:type="gramEnd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诗琴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破茧成蝶</w:t>
            </w:r>
            <w:proofErr w:type="gramEnd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：</w:t>
            </w: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音因茶</w:t>
            </w:r>
            <w:proofErr w:type="gramEnd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语在逆境中的华丽转型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陈艳红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1344001263215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黄爱兰</w:t>
            </w:r>
          </w:p>
        </w:tc>
      </w:tr>
      <w:tr w:rsidR="00E66172" w:rsidRPr="00B82A7F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996是福报还是毒药？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B82A7F" w:rsidRDefault="00E66172" w:rsidP="00B75AA0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B82A7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王东伟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B82A7F" w:rsidRDefault="00E66172" w:rsidP="00B75AA0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B82A7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1911001200903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B82A7F" w:rsidRDefault="00E66172" w:rsidP="00B75AA0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B82A7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代丽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B82A7F" w:rsidRDefault="00E66172" w:rsidP="00B75AA0">
            <w:pP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B82A7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康彩霞</w:t>
            </w:r>
          </w:p>
        </w:tc>
      </w:tr>
      <w:tr w:rsidR="00E66172" w:rsidRPr="0013769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厦门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AA（厦门）公司工装管理流程的优化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137692" w:rsidRDefault="00E66172" w:rsidP="00B75AA0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13769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吴啊兰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37692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1835101450593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137692" w:rsidRDefault="00E66172" w:rsidP="00B75AA0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3769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137692" w:rsidRDefault="00E66172" w:rsidP="00B75AA0">
            <w:pP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13769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林丽钦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宁夏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吃果无忧 轻松便捷—宁夏</w:t>
            </w: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悠悠果元微信媒体</w:t>
            </w:r>
            <w:proofErr w:type="gramEnd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营销策略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苗佳欣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1764001200098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刘煜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东北袜业纺织工业园发展模式案例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王建鸿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1822001451277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史继科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曹冬梅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升任CEO后的思考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李享禹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1722001251449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刁振嘉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新绩效考核办法出台引发的风波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王文会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1711001403984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王洪垣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破国企改革之“殇”，“稀土之都”再出发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时静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1715001250551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高巍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家族企业的明天在何方？——以“成都信美医疗器械公司”为例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白红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1851001401780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冯静</w:t>
            </w:r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我的</w:t>
            </w: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侠客梦</w:t>
            </w:r>
            <w:proofErr w:type="gramEnd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——“元明-跆拳道”创业记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郭元进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1844001209675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王祖茂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突如其来的变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马月成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1845001251752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杨羽峰</w:t>
            </w:r>
            <w:proofErr w:type="gramEnd"/>
          </w:p>
        </w:tc>
      </w:tr>
      <w:tr w:rsidR="00E66172" w:rsidRPr="00DD22F2" w:rsidTr="00B75AA0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从“流人”到“留人”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刘庚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1744001200239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72" w:rsidRPr="00DA384D" w:rsidRDefault="00E66172" w:rsidP="00B75AA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A384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张曼晶</w:t>
            </w:r>
          </w:p>
        </w:tc>
      </w:tr>
    </w:tbl>
    <w:p w:rsidR="00E66172" w:rsidRDefault="00E66172" w:rsidP="00E66172"/>
    <w:p w:rsidR="00E66172" w:rsidRDefault="00E66172" w:rsidP="00E66172"/>
    <w:p w:rsidR="00E66172" w:rsidRDefault="00E66172" w:rsidP="00E66172"/>
    <w:p w:rsidR="00E66172" w:rsidRDefault="00E66172" w:rsidP="00E66172"/>
    <w:p w:rsidR="00E66172" w:rsidRDefault="00E66172" w:rsidP="00E66172"/>
    <w:p w:rsidR="00E66172" w:rsidRDefault="00E66172" w:rsidP="00E66172"/>
    <w:p w:rsidR="00E66172" w:rsidRDefault="00E66172" w:rsidP="00E66172"/>
    <w:p w:rsidR="00E66172" w:rsidRDefault="00E66172" w:rsidP="00E66172"/>
    <w:p w:rsidR="00E66172" w:rsidRDefault="00E66172" w:rsidP="00E66172"/>
    <w:p w:rsidR="00E66172" w:rsidRDefault="00E66172" w:rsidP="00E66172"/>
    <w:p w:rsidR="00832D02" w:rsidRDefault="00832D02">
      <w:pPr>
        <w:widowControl/>
        <w:jc w:val="left"/>
      </w:pPr>
      <w:r>
        <w:br w:type="page"/>
      </w:r>
    </w:p>
    <w:p w:rsidR="00E66172" w:rsidRDefault="00E66172" w:rsidP="00E66172"/>
    <w:p w:rsidR="00E66172" w:rsidRDefault="00E66172" w:rsidP="00E66172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2F391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国家开放大学2019年工商管理</w:t>
      </w:r>
    </w:p>
    <w:p w:rsidR="00E66172" w:rsidRDefault="00E66172" w:rsidP="00E66172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2F391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案例设计与分析大赛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视频作品</w:t>
      </w:r>
      <w:r w:rsidRPr="002F391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获奖名单</w:t>
      </w:r>
    </w:p>
    <w:p w:rsidR="00E66172" w:rsidRDefault="00E66172" w:rsidP="00E66172">
      <w:pPr>
        <w:jc w:val="center"/>
      </w:pPr>
    </w:p>
    <w:p w:rsidR="00E66172" w:rsidRDefault="00E66172" w:rsidP="00E66172">
      <w:pPr>
        <w:jc w:val="center"/>
      </w:pPr>
    </w:p>
    <w:tbl>
      <w:tblPr>
        <w:tblW w:w="92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710"/>
        <w:gridCol w:w="2902"/>
        <w:gridCol w:w="1493"/>
        <w:gridCol w:w="1701"/>
        <w:gridCol w:w="992"/>
        <w:gridCol w:w="852"/>
      </w:tblGrid>
      <w:tr w:rsidR="00E66172" w:rsidRPr="00735C80" w:rsidTr="00B75AA0">
        <w:trPr>
          <w:trHeight w:val="510"/>
        </w:trPr>
        <w:tc>
          <w:tcPr>
            <w:tcW w:w="9216" w:type="dxa"/>
            <w:gridSpan w:val="7"/>
            <w:shd w:val="clear" w:color="auto" w:fill="auto"/>
            <w:noWrap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66172" w:rsidRPr="00735C80" w:rsidTr="00B75AA0">
        <w:trPr>
          <w:trHeight w:val="840"/>
        </w:trPr>
        <w:tc>
          <w:tcPr>
            <w:tcW w:w="566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分部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参赛者或小组代表姓名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创作小组其他成员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指导教师</w:t>
            </w:r>
          </w:p>
        </w:tc>
      </w:tr>
      <w:tr w:rsidR="00E66172" w:rsidRPr="00735C80" w:rsidTr="00B75AA0">
        <w:trPr>
          <w:trHeight w:val="600"/>
        </w:trPr>
        <w:tc>
          <w:tcPr>
            <w:tcW w:w="566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“上海恩太”部门沟通面临的困局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方艳</w:t>
            </w:r>
            <w:proofErr w:type="gramStart"/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艳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1834001400482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葛旋、王青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刘丽</w:t>
            </w:r>
          </w:p>
        </w:tc>
      </w:tr>
      <w:tr w:rsidR="00E66172" w:rsidRPr="00735C80" w:rsidTr="00B75AA0">
        <w:trPr>
          <w:trHeight w:val="600"/>
        </w:trPr>
        <w:tc>
          <w:tcPr>
            <w:tcW w:w="566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农村创业有诀窍，“整”出红薯新天地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姚栋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1443001250951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</w:t>
            </w:r>
            <w:proofErr w:type="gramStart"/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莎</w:t>
            </w:r>
            <w:proofErr w:type="gramEnd"/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段庆华</w:t>
            </w:r>
            <w:proofErr w:type="gramEnd"/>
          </w:p>
        </w:tc>
      </w:tr>
      <w:tr w:rsidR="00E66172" w:rsidRPr="00735C80" w:rsidTr="00B75AA0">
        <w:trPr>
          <w:trHeight w:val="600"/>
        </w:trPr>
        <w:tc>
          <w:tcPr>
            <w:tcW w:w="566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合作社企业家，新型农业的创业者——以台州合作社为例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阮智盛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1833001260772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李宗</w:t>
            </w:r>
            <w:proofErr w:type="gramStart"/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璀</w:t>
            </w:r>
            <w:proofErr w:type="gramEnd"/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王泽慧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杨雪</w:t>
            </w:r>
          </w:p>
        </w:tc>
      </w:tr>
    </w:tbl>
    <w:p w:rsidR="00E66172" w:rsidRDefault="00E66172" w:rsidP="00E66172">
      <w:pPr>
        <w:jc w:val="center"/>
      </w:pPr>
    </w:p>
    <w:p w:rsidR="00E66172" w:rsidRDefault="00E66172" w:rsidP="00E66172">
      <w:pPr>
        <w:jc w:val="center"/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709"/>
        <w:gridCol w:w="2835"/>
        <w:gridCol w:w="1559"/>
        <w:gridCol w:w="1701"/>
        <w:gridCol w:w="992"/>
        <w:gridCol w:w="851"/>
      </w:tblGrid>
      <w:tr w:rsidR="00E66172" w:rsidRPr="0015474F" w:rsidTr="00B75AA0">
        <w:trPr>
          <w:trHeight w:val="600"/>
        </w:trPr>
        <w:tc>
          <w:tcPr>
            <w:tcW w:w="9215" w:type="dxa"/>
            <w:gridSpan w:val="7"/>
            <w:shd w:val="clear" w:color="auto" w:fill="auto"/>
            <w:noWrap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547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66172" w:rsidRPr="0015474F" w:rsidTr="00B75AA0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分部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参赛者或小组代表姓名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创作小组其他成员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66172" w:rsidRPr="00735C80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指导教师</w:t>
            </w:r>
          </w:p>
        </w:tc>
      </w:tr>
      <w:tr w:rsidR="00E66172" w:rsidRPr="0015474F" w:rsidTr="00B75AA0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披露还是隐瞒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1722001251211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高亦心</w:t>
            </w:r>
            <w:proofErr w:type="gramEnd"/>
          </w:p>
        </w:tc>
      </w:tr>
      <w:tr w:rsidR="00E66172" w:rsidRPr="0015474F" w:rsidTr="00B75AA0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铁骑力士集团猪饲料业务的营销定位分析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兰秋琴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1851001406497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杨坤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卢伯灵</w:t>
            </w:r>
          </w:p>
        </w:tc>
      </w:tr>
      <w:tr w:rsidR="00E66172" w:rsidRPr="0015474F" w:rsidTr="00B75AA0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MES系统助台州汽车电机企业转型升级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李磊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1633001257097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巩海楠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66172" w:rsidRPr="0015474F" w:rsidRDefault="00E66172" w:rsidP="00B75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王斯萌</w:t>
            </w:r>
            <w:proofErr w:type="gramEnd"/>
          </w:p>
        </w:tc>
      </w:tr>
    </w:tbl>
    <w:p w:rsidR="00E66172" w:rsidRDefault="00E66172" w:rsidP="00E66172">
      <w:pPr>
        <w:jc w:val="center"/>
      </w:pPr>
    </w:p>
    <w:p w:rsidR="00EA33D1" w:rsidRDefault="00EA33D1" w:rsidP="00EA33D1">
      <w:pPr>
        <w:jc w:val="center"/>
      </w:pPr>
    </w:p>
    <w:tbl>
      <w:tblPr>
        <w:tblW w:w="92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709"/>
        <w:gridCol w:w="2783"/>
        <w:gridCol w:w="1723"/>
        <w:gridCol w:w="1646"/>
        <w:gridCol w:w="938"/>
        <w:gridCol w:w="852"/>
      </w:tblGrid>
      <w:tr w:rsidR="00EA33D1" w:rsidRPr="0015474F" w:rsidTr="006F492E">
        <w:trPr>
          <w:trHeight w:val="600"/>
        </w:trPr>
        <w:tc>
          <w:tcPr>
            <w:tcW w:w="9219" w:type="dxa"/>
            <w:gridSpan w:val="7"/>
            <w:shd w:val="clear" w:color="auto" w:fill="auto"/>
            <w:noWrap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547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EA33D1" w:rsidRPr="0015474F" w:rsidTr="006F492E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:rsidR="00EA33D1" w:rsidRPr="00735C80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33D1" w:rsidRPr="00735C80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分部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:rsidR="00EA33D1" w:rsidRPr="00735C80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33D1" w:rsidRPr="00735C80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参赛者或小组代表姓名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33D1" w:rsidRPr="00735C80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A33D1" w:rsidRPr="00735C80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创作小组其他成员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EA33D1" w:rsidRPr="00735C80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指导教师</w:t>
            </w:r>
          </w:p>
        </w:tc>
      </w:tr>
      <w:tr w:rsidR="00EA33D1" w:rsidRPr="0015474F" w:rsidTr="006F492E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A33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基于心理契约的J公司人才流失问题分析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1851101411937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孙亮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陈肖霖</w:t>
            </w:r>
          </w:p>
        </w:tc>
      </w:tr>
      <w:tr w:rsidR="00EA33D1" w:rsidRPr="0015474F" w:rsidTr="006F492E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丰金企业</w:t>
            </w:r>
            <w:proofErr w:type="gramEnd"/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文化案例分析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任维春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1837001451274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苏维国 张尚武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</w:t>
            </w:r>
          </w:p>
        </w:tc>
      </w:tr>
      <w:tr w:rsidR="00EA33D1" w:rsidRPr="0015474F" w:rsidTr="006F492E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对河南省隆庆祥服饰有限公司生产流水线的分析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1341001465281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</w:tr>
      <w:tr w:rsidR="00EA33D1" w:rsidRPr="0015474F" w:rsidTr="006F492E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“买全球，卖全球” ——关于建设郑州国际</w:t>
            </w:r>
            <w:proofErr w:type="gramStart"/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物流城</w:t>
            </w:r>
            <w:proofErr w:type="gramEnd"/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的思路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申圣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1341001265013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</w:tr>
    </w:tbl>
    <w:p w:rsidR="00EA33D1" w:rsidRDefault="00EA33D1" w:rsidP="00EA33D1">
      <w:pPr>
        <w:jc w:val="center"/>
      </w:pPr>
    </w:p>
    <w:p w:rsidR="00EA33D1" w:rsidRDefault="00EA33D1" w:rsidP="00EA33D1">
      <w:pPr>
        <w:jc w:val="center"/>
      </w:pPr>
    </w:p>
    <w:tbl>
      <w:tblPr>
        <w:tblW w:w="92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992"/>
        <w:gridCol w:w="2552"/>
        <w:gridCol w:w="1559"/>
        <w:gridCol w:w="1701"/>
        <w:gridCol w:w="992"/>
        <w:gridCol w:w="859"/>
      </w:tblGrid>
      <w:tr w:rsidR="00EA33D1" w:rsidRPr="0015474F" w:rsidTr="006F492E">
        <w:trPr>
          <w:trHeight w:val="600"/>
        </w:trPr>
        <w:tc>
          <w:tcPr>
            <w:tcW w:w="9223" w:type="dxa"/>
            <w:gridSpan w:val="7"/>
            <w:shd w:val="clear" w:color="auto" w:fill="auto"/>
            <w:noWrap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EA33D1" w:rsidRPr="0015474F" w:rsidTr="006F492E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:rsidR="00EA33D1" w:rsidRPr="00735C80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A33D1" w:rsidRPr="00735C80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分部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A33D1" w:rsidRPr="00735C80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A33D1" w:rsidRPr="00735C80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参赛者或小组代表姓名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A33D1" w:rsidRPr="00735C80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A33D1" w:rsidRPr="00735C80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创作小组其他成员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A33D1" w:rsidRPr="00735C80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5C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指导教师</w:t>
            </w:r>
          </w:p>
        </w:tc>
      </w:tr>
      <w:tr w:rsidR="00EA33D1" w:rsidRPr="0015474F" w:rsidTr="006F492E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专注高端的</w:t>
            </w:r>
            <w:proofErr w:type="gramStart"/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“森鹰”窗业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丁明宇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1823101450636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胡盛林</w:t>
            </w:r>
            <w:proofErr w:type="gramEnd"/>
          </w:p>
        </w:tc>
      </w:tr>
      <w:tr w:rsidR="00EA33D1" w:rsidRPr="0015474F" w:rsidTr="006F492E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微信营销</w:t>
            </w:r>
            <w:proofErr w:type="gramEnd"/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成功之道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宿东来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1822001200876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王阳</w:t>
            </w:r>
          </w:p>
        </w:tc>
      </w:tr>
      <w:tr w:rsidR="00EA33D1" w:rsidRPr="0015474F" w:rsidTr="006F492E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红罐王老吉</w:t>
            </w:r>
            <w:proofErr w:type="gramEnd"/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品牌发展战略的启示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黄金杯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1543001220496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A33D1" w:rsidRPr="0015474F" w:rsidRDefault="00EA33D1" w:rsidP="006F4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7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彭欢燕</w:t>
            </w:r>
          </w:p>
        </w:tc>
      </w:tr>
    </w:tbl>
    <w:p w:rsidR="00EA33D1" w:rsidRDefault="00EA33D1" w:rsidP="00EA33D1"/>
    <w:p w:rsidR="00EA33D1" w:rsidRDefault="00EA33D1" w:rsidP="00E66172">
      <w:pPr>
        <w:jc w:val="center"/>
      </w:pPr>
    </w:p>
    <w:sectPr w:rsidR="00EA33D1" w:rsidSect="00597F0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60F" w:rsidRPr="00822E02" w:rsidRDefault="00B8060F" w:rsidP="000A75AB">
      <w:pPr>
        <w:rPr>
          <w:rFonts w:ascii="Calibri" w:hAnsi="Calibri"/>
        </w:rPr>
      </w:pPr>
      <w:r>
        <w:separator/>
      </w:r>
    </w:p>
  </w:endnote>
  <w:endnote w:type="continuationSeparator" w:id="0">
    <w:p w:rsidR="00B8060F" w:rsidRPr="00822E02" w:rsidRDefault="00B8060F" w:rsidP="000A75AB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0563"/>
      <w:docPartObj>
        <w:docPartGallery w:val="Page Numbers (Bottom of Page)"/>
        <w:docPartUnique/>
      </w:docPartObj>
    </w:sdtPr>
    <w:sdtContent>
      <w:p w:rsidR="00832D02" w:rsidRDefault="001559C8">
        <w:pPr>
          <w:pStyle w:val="a4"/>
          <w:jc w:val="center"/>
        </w:pPr>
        <w:fldSimple w:instr=" PAGE   \* MERGEFORMAT ">
          <w:r w:rsidR="00C90FA3" w:rsidRPr="00C90FA3">
            <w:rPr>
              <w:noProof/>
              <w:lang w:val="zh-CN"/>
            </w:rPr>
            <w:t>7</w:t>
          </w:r>
        </w:fldSimple>
      </w:p>
    </w:sdtContent>
  </w:sdt>
  <w:p w:rsidR="00832D02" w:rsidRDefault="00832D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60F" w:rsidRPr="00822E02" w:rsidRDefault="00B8060F" w:rsidP="000A75AB">
      <w:pPr>
        <w:rPr>
          <w:rFonts w:ascii="Calibri" w:hAnsi="Calibri"/>
        </w:rPr>
      </w:pPr>
      <w:r>
        <w:separator/>
      </w:r>
    </w:p>
  </w:footnote>
  <w:footnote w:type="continuationSeparator" w:id="0">
    <w:p w:rsidR="00B8060F" w:rsidRPr="00822E02" w:rsidRDefault="00B8060F" w:rsidP="000A75AB">
      <w:pPr>
        <w:rPr>
          <w:rFonts w:ascii="Calibri" w:hAnsi="Calibr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5AB"/>
    <w:rsid w:val="000A75AB"/>
    <w:rsid w:val="001559C8"/>
    <w:rsid w:val="00192A83"/>
    <w:rsid w:val="00353B59"/>
    <w:rsid w:val="00362FC5"/>
    <w:rsid w:val="003A26AA"/>
    <w:rsid w:val="00463057"/>
    <w:rsid w:val="00486E9F"/>
    <w:rsid w:val="0049687B"/>
    <w:rsid w:val="004E7417"/>
    <w:rsid w:val="005063A5"/>
    <w:rsid w:val="00521FFC"/>
    <w:rsid w:val="00597F04"/>
    <w:rsid w:val="005B11CB"/>
    <w:rsid w:val="006334D5"/>
    <w:rsid w:val="006D41BE"/>
    <w:rsid w:val="006E3CD0"/>
    <w:rsid w:val="00797477"/>
    <w:rsid w:val="007A2FFB"/>
    <w:rsid w:val="00832D02"/>
    <w:rsid w:val="009E721D"/>
    <w:rsid w:val="00A15486"/>
    <w:rsid w:val="00B8060F"/>
    <w:rsid w:val="00C90FA3"/>
    <w:rsid w:val="00E550FB"/>
    <w:rsid w:val="00E62323"/>
    <w:rsid w:val="00E66172"/>
    <w:rsid w:val="00EA33D1"/>
    <w:rsid w:val="00F5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7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75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5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朱煜</dc:creator>
  <cp:lastModifiedBy>崔乃鹏</cp:lastModifiedBy>
  <cp:revision>3</cp:revision>
  <cp:lastPrinted>2019-11-13T06:59:00Z</cp:lastPrinted>
  <dcterms:created xsi:type="dcterms:W3CDTF">2019-11-14T01:10:00Z</dcterms:created>
  <dcterms:modified xsi:type="dcterms:W3CDTF">2019-11-14T01:11:00Z</dcterms:modified>
</cp:coreProperties>
</file>