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6F" w:rsidRPr="0076224B" w:rsidRDefault="007A735B" w:rsidP="00D71547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7A735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汽车构造</w:t>
      </w:r>
    </w:p>
    <w:p w:rsidR="002E636F" w:rsidRPr="0076224B" w:rsidRDefault="002E636F" w:rsidP="00D7154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本课程</w:t>
      </w:r>
      <w:r w:rsidR="00381DFA">
        <w:rPr>
          <w:rFonts w:ascii="宋体" w:hAnsi="宋体" w:cs="宋体" w:hint="eastAsia"/>
          <w:color w:val="000000"/>
          <w:kern w:val="0"/>
          <w:sz w:val="28"/>
          <w:szCs w:val="28"/>
        </w:rPr>
        <w:t>4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学分，课内学时</w:t>
      </w:r>
      <w:r w:rsidR="00381DFA">
        <w:rPr>
          <w:rFonts w:ascii="宋体" w:hAnsi="宋体" w:cs="宋体" w:hint="eastAsia"/>
          <w:color w:val="000000"/>
          <w:kern w:val="0"/>
          <w:sz w:val="28"/>
          <w:szCs w:val="28"/>
        </w:rPr>
        <w:t>72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，开设</w:t>
      </w:r>
      <w:r w:rsidR="00381DFA"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学期。</w:t>
      </w:r>
    </w:p>
    <w:p w:rsidR="002E636F" w:rsidRPr="0076224B" w:rsidRDefault="002E636F" w:rsidP="00D71547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 w:rsidR="00C335E7">
        <w:rPr>
          <w:rFonts w:ascii="宋体" w:hAnsi="宋体" w:cs="宋体" w:hint="eastAsia"/>
          <w:color w:val="000000"/>
          <w:kern w:val="0"/>
          <w:sz w:val="28"/>
          <w:szCs w:val="28"/>
        </w:rPr>
        <w:t>本课程</w:t>
      </w:r>
      <w:r w:rsidR="007A735B" w:rsidRPr="007A735B">
        <w:rPr>
          <w:rFonts w:ascii="宋体" w:hAnsi="宋体" w:cs="宋体" w:hint="eastAsia"/>
          <w:color w:val="000000"/>
          <w:kern w:val="0"/>
          <w:sz w:val="28"/>
          <w:szCs w:val="28"/>
        </w:rPr>
        <w:t>是国家开放大学汽车营销与服务专业（专科）的一门统设必修课程。通过本课程的学习，使学生系统了解汽车发动机与底盘结构方面的知识，掌握发动机与底盘各机构、系统或总成及其主要装置或零部件的功用、类型及特点，认识发动机及底盘结构、原理、技术配置与汽车性能之间的关系，培养规范操作。安全、节能、环保、高效、文明生产的职业素养，并为后续相关专业课的学习打好基础。</w:t>
      </w:r>
    </w:p>
    <w:p w:rsidR="002E636F" w:rsidRDefault="002E636F" w:rsidP="00D71547">
      <w:pPr>
        <w:widowControl/>
        <w:spacing w:line="360" w:lineRule="auto"/>
        <w:ind w:firstLine="57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</w:t>
      </w:r>
      <w:r w:rsidR="00C335E7" w:rsidRPr="00C335E7">
        <w:rPr>
          <w:rFonts w:ascii="宋体" w:hAnsi="宋体" w:cs="宋体" w:hint="eastAsia"/>
          <w:color w:val="000000"/>
          <w:kern w:val="0"/>
          <w:sz w:val="28"/>
          <w:szCs w:val="28"/>
        </w:rPr>
        <w:t>课程</w:t>
      </w:r>
      <w:r w:rsidR="003B10FB" w:rsidRPr="003B10FB">
        <w:rPr>
          <w:rFonts w:ascii="宋体" w:hAnsi="宋体" w:cs="宋体" w:hint="eastAsia"/>
          <w:color w:val="000000"/>
          <w:kern w:val="0"/>
          <w:sz w:val="28"/>
          <w:szCs w:val="28"/>
        </w:rPr>
        <w:t>教学内容主要包括</w:t>
      </w:r>
      <w:proofErr w:type="gramStart"/>
      <w:r w:rsidR="003B10FB" w:rsidRPr="003B10FB">
        <w:rPr>
          <w:rFonts w:ascii="宋体" w:hAnsi="宋体" w:cs="宋体" w:hint="eastAsia"/>
          <w:color w:val="000000"/>
          <w:kern w:val="0"/>
          <w:sz w:val="28"/>
          <w:szCs w:val="28"/>
        </w:rPr>
        <w:t>机</w:t>
      </w:r>
      <w:r w:rsidR="002C1C3B" w:rsidRPr="002C1C3B">
        <w:rPr>
          <w:rFonts w:ascii="宋体" w:hAnsi="宋体" w:cs="宋体" w:hint="eastAsia"/>
          <w:color w:val="000000"/>
          <w:kern w:val="0"/>
          <w:sz w:val="28"/>
          <w:szCs w:val="28"/>
        </w:rPr>
        <w:t>汽车</w:t>
      </w:r>
      <w:proofErr w:type="gramEnd"/>
      <w:r w:rsidR="002C1C3B" w:rsidRPr="002C1C3B">
        <w:rPr>
          <w:rFonts w:ascii="宋体" w:hAnsi="宋体" w:cs="宋体" w:hint="eastAsia"/>
          <w:color w:val="000000"/>
          <w:kern w:val="0"/>
          <w:sz w:val="28"/>
          <w:szCs w:val="28"/>
        </w:rPr>
        <w:t>总体构造，行驶原理，传动系、制动系、转向系、行驶系的结构与维修，汽车底盘新结构</w:t>
      </w:r>
      <w:r w:rsidR="00F54678">
        <w:rPr>
          <w:rFonts w:ascii="宋体" w:hAnsi="宋体" w:cs="宋体" w:hint="eastAsia"/>
          <w:color w:val="000000"/>
          <w:kern w:val="0"/>
          <w:sz w:val="28"/>
          <w:szCs w:val="28"/>
        </w:rPr>
        <w:t>等</w:t>
      </w:r>
      <w:r w:rsidR="002C1C3B" w:rsidRPr="002C1C3B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2E636F" w:rsidRPr="00040685" w:rsidRDefault="002E636F" w:rsidP="00D71547">
      <w:pPr>
        <w:widowControl/>
        <w:spacing w:line="360" w:lineRule="auto"/>
        <w:ind w:firstLine="57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2E636F" w:rsidRPr="0076224B" w:rsidRDefault="007A735B" w:rsidP="00D71547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7A735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汽车营销基础与实务</w:t>
      </w:r>
    </w:p>
    <w:p w:rsidR="002E636F" w:rsidRPr="0076224B" w:rsidRDefault="002E636F" w:rsidP="00D7154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本课程</w:t>
      </w:r>
      <w:r w:rsidR="007C57E6">
        <w:rPr>
          <w:rFonts w:ascii="宋体" w:hAnsi="宋体" w:cs="宋体" w:hint="eastAsia"/>
          <w:color w:val="000000"/>
          <w:kern w:val="0"/>
          <w:sz w:val="28"/>
          <w:szCs w:val="28"/>
        </w:rPr>
        <w:t>4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学分，课内学时</w:t>
      </w:r>
      <w:r w:rsidR="007C57E6">
        <w:rPr>
          <w:rFonts w:ascii="宋体" w:hAnsi="宋体" w:cs="宋体" w:hint="eastAsia"/>
          <w:color w:val="000000"/>
          <w:kern w:val="0"/>
          <w:sz w:val="28"/>
          <w:szCs w:val="28"/>
        </w:rPr>
        <w:t>72</w:t>
      </w:r>
      <w:r w:rsidR="00381DFA">
        <w:rPr>
          <w:rFonts w:ascii="宋体" w:hAnsi="宋体" w:cs="宋体"/>
          <w:color w:val="000000"/>
          <w:kern w:val="0"/>
          <w:sz w:val="28"/>
          <w:szCs w:val="28"/>
        </w:rPr>
        <w:t>，开设</w:t>
      </w:r>
      <w:r w:rsidR="00381DFA"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学期。</w:t>
      </w:r>
    </w:p>
    <w:p w:rsidR="002E636F" w:rsidRPr="0076224B" w:rsidRDefault="002E636F" w:rsidP="00624382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本课程</w:t>
      </w:r>
      <w:r w:rsidR="000016FC" w:rsidRPr="000016FC">
        <w:rPr>
          <w:rFonts w:ascii="宋体" w:hAnsi="宋体" w:cs="宋体" w:hint="eastAsia"/>
          <w:color w:val="000000"/>
          <w:kern w:val="0"/>
          <w:sz w:val="28"/>
          <w:szCs w:val="28"/>
        </w:rPr>
        <w:t>是国家开放大学汽车营销与服务专业（专科）的一门统设必修课程。通过本课程的学习，使学生能够了解汽车营销环境，掌握汽车营销管理的基本知识和规律，熟悉汽车营销管理的技能，能将所学知识在汽车营销市场予以运用，具备帮助企业提升业绩和市场份额的技能。以就业为导向，以能力为本位，面向市场，面向社会，培养适应社会需求的管理应用型专门人才。</w:t>
      </w:r>
    </w:p>
    <w:p w:rsidR="00204A52" w:rsidRPr="00204A52" w:rsidRDefault="002E636F" w:rsidP="00204A52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本课程教学内容</w:t>
      </w:r>
      <w:r w:rsidR="00204A52">
        <w:rPr>
          <w:rFonts w:ascii="宋体" w:hAnsi="宋体" w:cs="宋体" w:hint="eastAsia"/>
          <w:color w:val="000000"/>
          <w:kern w:val="0"/>
          <w:sz w:val="28"/>
          <w:szCs w:val="28"/>
        </w:rPr>
        <w:t>主要</w:t>
      </w:r>
      <w:r w:rsidR="00204A52" w:rsidRPr="00204A52">
        <w:rPr>
          <w:rFonts w:ascii="宋体" w:hAnsi="宋体" w:cs="宋体" w:hint="eastAsia"/>
          <w:color w:val="000000"/>
          <w:kern w:val="0"/>
          <w:sz w:val="28"/>
          <w:szCs w:val="28"/>
        </w:rPr>
        <w:t>包括</w:t>
      </w:r>
      <w:r w:rsidR="00B745E8">
        <w:rPr>
          <w:rFonts w:ascii="宋体" w:hAnsi="宋体" w:cs="宋体" w:hint="eastAsia"/>
          <w:color w:val="000000"/>
          <w:kern w:val="0"/>
          <w:sz w:val="28"/>
          <w:szCs w:val="28"/>
        </w:rPr>
        <w:t>汽车营销基础概述、汽车市场营销环境分析、汽车目标市场选择、汽车消费者购买行为分析、汽车市场营销战略及策略、汽车营销实务等</w:t>
      </w:r>
      <w:r w:rsidR="002C1C3B" w:rsidRPr="002C1C3B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2E636F" w:rsidRPr="00204A52" w:rsidRDefault="002E636F" w:rsidP="00D71547">
      <w:pPr>
        <w:widowControl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2E636F" w:rsidRPr="0076224B" w:rsidRDefault="007A735B" w:rsidP="00D71547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7A735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汽车服务企业管理</w:t>
      </w:r>
    </w:p>
    <w:p w:rsidR="002E636F" w:rsidRPr="0076224B" w:rsidRDefault="002E636F" w:rsidP="00D7154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本课程</w:t>
      </w:r>
      <w:r w:rsidR="001B6972"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学分，课内学时</w:t>
      </w:r>
      <w:r w:rsidR="001B6972">
        <w:rPr>
          <w:rFonts w:ascii="宋体" w:hAnsi="宋体" w:cs="宋体" w:hint="eastAsia"/>
          <w:color w:val="000000"/>
          <w:kern w:val="0"/>
          <w:sz w:val="28"/>
          <w:szCs w:val="28"/>
        </w:rPr>
        <w:t>54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，开设一学期。</w:t>
      </w:r>
    </w:p>
    <w:p w:rsidR="002E636F" w:rsidRPr="0076224B" w:rsidRDefault="002E636F" w:rsidP="00D7154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本课程</w:t>
      </w:r>
      <w:r w:rsidR="009840D6" w:rsidRPr="009840D6">
        <w:rPr>
          <w:rFonts w:ascii="宋体" w:hAnsi="宋体" w:cs="宋体" w:hint="eastAsia"/>
          <w:color w:val="000000"/>
          <w:kern w:val="0"/>
          <w:sz w:val="28"/>
          <w:szCs w:val="28"/>
        </w:rPr>
        <w:t>是国家开放大学汽车营销与服务专业（专科）的一门统设选修课程。通过本课程的学习，使学生系统了解汽车服务企业的发展历程、业务构成、运营管理等方面的基础知识和技能。</w:t>
      </w:r>
    </w:p>
    <w:p w:rsidR="000750F8" w:rsidRDefault="00067355" w:rsidP="00C335E7">
      <w:pPr>
        <w:spacing w:line="360" w:lineRule="auto"/>
        <w:ind w:firstLineChars="200" w:firstLine="560"/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本课程的主要教学内容</w:t>
      </w:r>
      <w:r w:rsidRPr="00067355">
        <w:rPr>
          <w:rFonts w:ascii="宋体" w:hAnsi="宋体" w:cs="宋体" w:hint="eastAsia"/>
          <w:color w:val="000000"/>
          <w:kern w:val="0"/>
          <w:sz w:val="28"/>
          <w:szCs w:val="28"/>
        </w:rPr>
        <w:t>包括</w:t>
      </w:r>
      <w:r w:rsidR="001263A0">
        <w:rPr>
          <w:rFonts w:ascii="宋体" w:hAnsi="宋体" w:cs="宋体" w:hint="eastAsia"/>
          <w:color w:val="000000"/>
          <w:kern w:val="0"/>
          <w:sz w:val="28"/>
          <w:szCs w:val="28"/>
        </w:rPr>
        <w:t>汽车服务企业管理概述、汽车服务企业的主要业务、汽车服务企业的人力资源管理、汽车服务企业的设备实施管理、汽车服务企业财务管理、汽车服务企业信息管理等</w:t>
      </w:r>
      <w:r w:rsidR="00A755AF" w:rsidRPr="00A755AF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sectPr w:rsidR="00075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13" w:rsidRDefault="004D3D13" w:rsidP="00B64CB9">
      <w:r>
        <w:separator/>
      </w:r>
    </w:p>
  </w:endnote>
  <w:endnote w:type="continuationSeparator" w:id="0">
    <w:p w:rsidR="004D3D13" w:rsidRDefault="004D3D13" w:rsidP="00B6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13" w:rsidRDefault="004D3D13" w:rsidP="00B64CB9">
      <w:r>
        <w:separator/>
      </w:r>
    </w:p>
  </w:footnote>
  <w:footnote w:type="continuationSeparator" w:id="0">
    <w:p w:rsidR="004D3D13" w:rsidRDefault="004D3D13" w:rsidP="00B6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6F"/>
    <w:rsid w:val="000016FC"/>
    <w:rsid w:val="00040685"/>
    <w:rsid w:val="00067355"/>
    <w:rsid w:val="000830E7"/>
    <w:rsid w:val="000F59DB"/>
    <w:rsid w:val="001263A0"/>
    <w:rsid w:val="001B6972"/>
    <w:rsid w:val="00204A52"/>
    <w:rsid w:val="002876CB"/>
    <w:rsid w:val="002C1C3B"/>
    <w:rsid w:val="002E636F"/>
    <w:rsid w:val="00381DFA"/>
    <w:rsid w:val="003B10FB"/>
    <w:rsid w:val="003F08E5"/>
    <w:rsid w:val="00455D5F"/>
    <w:rsid w:val="004D3D13"/>
    <w:rsid w:val="004E3DAA"/>
    <w:rsid w:val="00607EC1"/>
    <w:rsid w:val="00624382"/>
    <w:rsid w:val="006257B9"/>
    <w:rsid w:val="006E03DC"/>
    <w:rsid w:val="007A735B"/>
    <w:rsid w:val="007C57E6"/>
    <w:rsid w:val="009029EF"/>
    <w:rsid w:val="009840D6"/>
    <w:rsid w:val="009C68A4"/>
    <w:rsid w:val="00A755AF"/>
    <w:rsid w:val="00B64CB9"/>
    <w:rsid w:val="00B745E8"/>
    <w:rsid w:val="00BD7E5F"/>
    <w:rsid w:val="00C335E7"/>
    <w:rsid w:val="00D71547"/>
    <w:rsid w:val="00DB4216"/>
    <w:rsid w:val="00F31437"/>
    <w:rsid w:val="00F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C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C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C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C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china</cp:lastModifiedBy>
  <cp:revision>29</cp:revision>
  <dcterms:created xsi:type="dcterms:W3CDTF">2018-07-20T02:49:00Z</dcterms:created>
  <dcterms:modified xsi:type="dcterms:W3CDTF">2018-07-23T08:17:00Z</dcterms:modified>
</cp:coreProperties>
</file>