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D" w:rsidRPr="00E11155" w:rsidRDefault="00FC58E9" w:rsidP="00E1115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机电一体化</w:t>
      </w:r>
      <w:r w:rsidR="009D4889" w:rsidRPr="00E11155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="00747B71">
        <w:rPr>
          <w:rFonts w:ascii="华文中宋" w:eastAsia="华文中宋" w:hAnsi="华文中宋" w:hint="eastAsia"/>
          <w:b/>
          <w:sz w:val="32"/>
          <w:szCs w:val="32"/>
        </w:rPr>
        <w:t>（专科）</w:t>
      </w:r>
    </w:p>
    <w:p w:rsidR="00E11155" w:rsidRPr="00E11155" w:rsidRDefault="00E1115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4889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培养目标：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</w:t>
      </w:r>
      <w:r w:rsidR="00747B71" w:rsidRPr="00747B71">
        <w:rPr>
          <w:rFonts w:asciiTheme="minorEastAsia" w:hAnsiTheme="minorEastAsia" w:hint="eastAsia"/>
          <w:sz w:val="24"/>
          <w:szCs w:val="24"/>
        </w:rPr>
        <w:t>培养德、智、体、美全面发展，掌握机械技术和电气技术的基础理论和专业知识，具备相应实践技能以及较强的实际工作能力，熟练进行机电一体化产品和设备的应用、维护、安装、调试、销售及管理的第一线高等技术应用型人才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适用对象：</w:t>
      </w:r>
    </w:p>
    <w:p w:rsidR="0042534D" w:rsidRPr="00E11155" w:rsidRDefault="00747B71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47B71">
        <w:rPr>
          <w:rFonts w:asciiTheme="minorEastAsia" w:hAnsiTheme="minorEastAsia" w:hint="eastAsia"/>
          <w:sz w:val="24"/>
          <w:szCs w:val="24"/>
        </w:rPr>
        <w:t>企事业单位从事机电设备的运行、维修、安装、调试等方面工作的人员，以及对本专业感兴趣的人。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主修课程：</w:t>
      </w:r>
    </w:p>
    <w:p w:rsidR="0042534D" w:rsidRPr="00E11155" w:rsidRDefault="00747B71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47B71">
        <w:rPr>
          <w:rFonts w:asciiTheme="minorEastAsia" w:hAnsiTheme="minorEastAsia" w:hint="eastAsia"/>
          <w:sz w:val="24"/>
          <w:szCs w:val="24"/>
        </w:rPr>
        <w:t>机械制图、机械制造基础、电工电子技术、可编程控制器应用、液压与气压传动、机电一体化系统、机械设计基础、数控加工工艺等。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本专业最低毕业学分为76学分。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学习方式：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采用多种现代远程教学技术手段，为学生自主学习提供学习支持服务。学生可以通过登录平台与同学、教师进行学习交流，也可以到学习中心参加集中面授学习或参加小组学习，完成课程作业，参加课程考试。课程教学基本过程为：“学生利用教学资源自学---教师面授、网上辅导---学生集体讨论与认识、掌握、实践运用---复习---考试”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毕业可获得的知识和能力：</w:t>
      </w:r>
    </w:p>
    <w:p w:rsidR="00CE4C5C" w:rsidRPr="00E11155" w:rsidRDefault="00747B71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本专业主要学习机电一体化</w:t>
      </w:r>
      <w:r w:rsidR="0042534D" w:rsidRPr="00E11155">
        <w:rPr>
          <w:rFonts w:asciiTheme="minorEastAsia" w:hAnsiTheme="minorEastAsia" w:hint="eastAsia"/>
          <w:sz w:val="24"/>
          <w:szCs w:val="24"/>
        </w:rPr>
        <w:t>专业所必需的基本理论、基本知识，</w:t>
      </w:r>
      <w:r w:rsidRPr="00747B71">
        <w:rPr>
          <w:rFonts w:asciiTheme="minorEastAsia" w:hAnsiTheme="minorEastAsia" w:hint="eastAsia"/>
          <w:sz w:val="24"/>
          <w:szCs w:val="24"/>
        </w:rPr>
        <w:t>掌握本专</w:t>
      </w:r>
      <w:r>
        <w:rPr>
          <w:rFonts w:asciiTheme="minorEastAsia" w:hAnsiTheme="minorEastAsia" w:hint="eastAsia"/>
          <w:sz w:val="24"/>
          <w:szCs w:val="24"/>
        </w:rPr>
        <w:t>业所必需的制图、机械、电工电子技术和计算机应用的基本知识和能力，</w:t>
      </w:r>
      <w:r w:rsidR="00103309">
        <w:rPr>
          <w:rFonts w:asciiTheme="minorEastAsia" w:hAnsiTheme="minorEastAsia" w:hint="eastAsia"/>
          <w:sz w:val="24"/>
          <w:szCs w:val="24"/>
        </w:rPr>
        <w:t>具有安装、调试、使用普通数控机床的基本技能。</w:t>
      </w:r>
      <w:bookmarkStart w:id="0" w:name="_GoBack"/>
      <w:bookmarkEnd w:id="0"/>
    </w:p>
    <w:sectPr w:rsidR="00CE4C5C" w:rsidRPr="00E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76" w:rsidRDefault="004E4776" w:rsidP="0042534D">
      <w:r>
        <w:separator/>
      </w:r>
    </w:p>
  </w:endnote>
  <w:endnote w:type="continuationSeparator" w:id="0">
    <w:p w:rsidR="004E4776" w:rsidRDefault="004E4776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76" w:rsidRDefault="004E4776" w:rsidP="0042534D">
      <w:r>
        <w:separator/>
      </w:r>
    </w:p>
  </w:footnote>
  <w:footnote w:type="continuationSeparator" w:id="0">
    <w:p w:rsidR="004E4776" w:rsidRDefault="004E4776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A2E7A"/>
    <w:rsid w:val="00103309"/>
    <w:rsid w:val="0042534D"/>
    <w:rsid w:val="004E4776"/>
    <w:rsid w:val="00747B71"/>
    <w:rsid w:val="009D4889"/>
    <w:rsid w:val="00C259DB"/>
    <w:rsid w:val="00CE4C5C"/>
    <w:rsid w:val="00E11155"/>
    <w:rsid w:val="00E52DBC"/>
    <w:rsid w:val="00FC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china</cp:lastModifiedBy>
  <cp:revision>7</cp:revision>
  <dcterms:created xsi:type="dcterms:W3CDTF">2018-07-13T08:58:00Z</dcterms:created>
  <dcterms:modified xsi:type="dcterms:W3CDTF">2018-07-13T10:41:00Z</dcterms:modified>
</cp:coreProperties>
</file>