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1F" w:rsidRPr="00E34646" w:rsidRDefault="00B2411F" w:rsidP="006A4949">
      <w:pPr>
        <w:pStyle w:val="af"/>
        <w:spacing w:before="0" w:after="0" w:line="540" w:lineRule="exact"/>
        <w:jc w:val="left"/>
        <w:rPr>
          <w:rFonts w:ascii="Times New Roman" w:eastAsia="仿宋_GB2312" w:hAnsi="Times New Roman"/>
          <w:b w:val="0"/>
          <w:sz w:val="30"/>
          <w:szCs w:val="30"/>
        </w:rPr>
      </w:pPr>
      <w:r w:rsidRPr="00E34646">
        <w:rPr>
          <w:rFonts w:ascii="Times New Roman" w:eastAsia="仿宋_GB2312" w:hAnsi="Times New Roman"/>
          <w:b w:val="0"/>
          <w:sz w:val="30"/>
          <w:szCs w:val="30"/>
        </w:rPr>
        <w:t>附件</w:t>
      </w:r>
      <w:r w:rsidRPr="00E34646">
        <w:rPr>
          <w:rFonts w:ascii="Times New Roman" w:eastAsia="仿宋_GB2312" w:hAnsi="Times New Roman"/>
          <w:b w:val="0"/>
          <w:sz w:val="30"/>
          <w:szCs w:val="30"/>
        </w:rPr>
        <w:t>1</w:t>
      </w:r>
      <w:r w:rsidRPr="00E34646">
        <w:rPr>
          <w:rFonts w:ascii="Times New Roman" w:eastAsia="仿宋_GB2312" w:hAnsi="Times New Roman"/>
          <w:b w:val="0"/>
          <w:sz w:val="30"/>
          <w:szCs w:val="30"/>
        </w:rPr>
        <w:t>：</w:t>
      </w:r>
    </w:p>
    <w:p w:rsidR="00B2411F" w:rsidRPr="003823B5" w:rsidRDefault="00B2411F" w:rsidP="0077086B">
      <w:pPr>
        <w:spacing w:line="400" w:lineRule="exact"/>
        <w:jc w:val="center"/>
        <w:rPr>
          <w:rFonts w:ascii="仿宋_GB2312" w:hAnsi="宋体" w:cs="宋体"/>
          <w:b/>
          <w:bCs/>
          <w:color w:val="000000"/>
          <w:kern w:val="0"/>
          <w:szCs w:val="30"/>
        </w:rPr>
      </w:pPr>
      <w:r w:rsidRPr="003823B5">
        <w:rPr>
          <w:rFonts w:ascii="仿宋_GB2312" w:hAnsi="宋体" w:cs="宋体" w:hint="eastAsia"/>
          <w:b/>
          <w:bCs/>
          <w:color w:val="000000"/>
          <w:kern w:val="0"/>
          <w:szCs w:val="30"/>
        </w:rPr>
        <w:t>国家开放大学2019年工商管理</w:t>
      </w:r>
    </w:p>
    <w:p w:rsidR="00B2411F" w:rsidRPr="003823B5" w:rsidRDefault="00B2411F" w:rsidP="0077086B">
      <w:pPr>
        <w:pStyle w:val="af0"/>
        <w:spacing w:line="400" w:lineRule="exact"/>
        <w:jc w:val="center"/>
        <w:rPr>
          <w:rFonts w:ascii="仿宋_GB2312" w:eastAsia="仿宋_GB2312"/>
          <w:sz w:val="30"/>
          <w:szCs w:val="30"/>
        </w:rPr>
      </w:pPr>
      <w:r w:rsidRPr="003823B5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案例设计与分析大赛文本作品获奖名单</w:t>
      </w:r>
    </w:p>
    <w:p w:rsidR="003823B5" w:rsidRDefault="003823B5" w:rsidP="0077086B">
      <w:pPr>
        <w:spacing w:line="400" w:lineRule="exact"/>
        <w:rPr>
          <w:rFonts w:ascii="方正小标宋简体" w:eastAsia="方正小标宋简体"/>
          <w:b/>
          <w:sz w:val="24"/>
        </w:rPr>
      </w:pPr>
    </w:p>
    <w:p w:rsidR="00B2411F" w:rsidRPr="0077086B" w:rsidRDefault="00B2411F" w:rsidP="0077086B">
      <w:pPr>
        <w:jc w:val="center"/>
        <w:rPr>
          <w:rFonts w:ascii="仿宋_GB2312" w:hint="eastAsia"/>
          <w:b/>
          <w:sz w:val="24"/>
        </w:rPr>
      </w:pPr>
      <w:r w:rsidRPr="0077086B">
        <w:rPr>
          <w:rFonts w:ascii="仿宋_GB2312" w:hint="eastAsia"/>
          <w:b/>
          <w:sz w:val="24"/>
        </w:rPr>
        <w:t>一等奖</w:t>
      </w:r>
    </w:p>
    <w:tbl>
      <w:tblPr>
        <w:tblW w:w="11057" w:type="dxa"/>
        <w:tblInd w:w="-1026" w:type="dxa"/>
        <w:tblLayout w:type="fixed"/>
        <w:tblLook w:val="04A0"/>
      </w:tblPr>
      <w:tblGrid>
        <w:gridCol w:w="484"/>
        <w:gridCol w:w="1217"/>
        <w:gridCol w:w="4395"/>
        <w:gridCol w:w="1134"/>
        <w:gridCol w:w="1701"/>
        <w:gridCol w:w="992"/>
        <w:gridCol w:w="1134"/>
      </w:tblGrid>
      <w:tr w:rsidR="00B2411F" w:rsidRPr="003823B5" w:rsidTr="0077086B">
        <w:trPr>
          <w:trHeight w:val="9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分部名称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参赛者或小组代表姓名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创作小组其他成员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</w:tr>
      <w:tr w:rsidR="00B2411F" w:rsidRPr="003823B5" w:rsidTr="0077086B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安徽分部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王老板到底做错了什么？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孙坤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1734001455657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郭媛媛</w:t>
            </w:r>
          </w:p>
        </w:tc>
      </w:tr>
      <w:tr w:rsidR="00B2411F" w:rsidRPr="003823B5" w:rsidTr="0077086B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浙江分部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基于数字化供应链的生鲜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O2O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新零售商业模式创新——以叮咚买菜为例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江小英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1833001400333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郑健民</w:t>
            </w:r>
          </w:p>
        </w:tc>
      </w:tr>
      <w:tr w:rsidR="00B2411F" w:rsidRPr="003823B5" w:rsidTr="0077086B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大连分部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中</w:t>
            </w:r>
            <w:proofErr w:type="gramStart"/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北证券</w:t>
            </w:r>
            <w:proofErr w:type="gramEnd"/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的客户流失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陈春扬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1821201201573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王胜利</w:t>
            </w:r>
          </w:p>
        </w:tc>
      </w:tr>
      <w:tr w:rsidR="00B2411F" w:rsidRPr="003823B5" w:rsidTr="0077086B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北京分部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顺义国泰商场</w:t>
            </w:r>
            <w:proofErr w:type="gramEnd"/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将何去何从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郭伟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1811001251890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马新亚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</w:r>
            <w:proofErr w:type="gramStart"/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刘俊旭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杨炳彦</w:t>
            </w:r>
          </w:p>
        </w:tc>
      </w:tr>
      <w:tr w:rsidR="00B2411F" w:rsidRPr="003823B5" w:rsidTr="0077086B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浙江分部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昔日炙手可热的大卖场生意，怎么成了烫手山芋？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刘旭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1733001200658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徐长梅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</w:r>
            <w:proofErr w:type="gramStart"/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凌镇涛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刘俊</w:t>
            </w:r>
          </w:p>
        </w:tc>
      </w:tr>
      <w:tr w:rsidR="00B2411F" w:rsidRPr="003823B5" w:rsidTr="0077086B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福建分部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公司精英的出走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魏佳华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1835001212962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吴琳群</w:t>
            </w:r>
            <w:proofErr w:type="gramEnd"/>
          </w:p>
        </w:tc>
      </w:tr>
      <w:tr w:rsidR="00B2411F" w:rsidRPr="003823B5" w:rsidTr="0077086B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湖南分部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微</w:t>
            </w:r>
            <w:proofErr w:type="gramStart"/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商团队共商</w:t>
            </w:r>
            <w:proofErr w:type="gramEnd"/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能否共享？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黄圆圆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1843001262770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胡建国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</w:r>
            <w:proofErr w:type="gramStart"/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侯强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李俊达</w:t>
            </w:r>
          </w:p>
        </w:tc>
      </w:tr>
      <w:tr w:rsidR="00B2411F" w:rsidRPr="003823B5" w:rsidTr="0077086B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大连分部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SD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建筑开发公司项目助理招聘与选拔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宋学鑫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1821201201568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王胜利</w:t>
            </w:r>
          </w:p>
        </w:tc>
      </w:tr>
      <w:tr w:rsidR="00B2411F" w:rsidRPr="003823B5" w:rsidTr="0077086B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湖南分部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绿森苗圃</w:t>
            </w:r>
            <w:proofErr w:type="gramEnd"/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转型升级谋大局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卢术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1543004250060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刘皓琳</w:t>
            </w:r>
          </w:p>
        </w:tc>
      </w:tr>
      <w:tr w:rsidR="00B2411F" w:rsidRPr="003823B5" w:rsidTr="0077086B">
        <w:trPr>
          <w:trHeight w:val="37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宁波分部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恒威的精益生产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刘玉观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1833101401051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吕娟</w:t>
            </w:r>
          </w:p>
        </w:tc>
      </w:tr>
    </w:tbl>
    <w:p w:rsidR="00B2411F" w:rsidRDefault="00B2411F" w:rsidP="003823B5">
      <w:pPr>
        <w:adjustRightInd w:val="0"/>
        <w:snapToGrid w:val="0"/>
        <w:spacing w:line="240" w:lineRule="auto"/>
        <w:rPr>
          <w:b/>
          <w:sz w:val="21"/>
          <w:szCs w:val="21"/>
        </w:rPr>
      </w:pPr>
    </w:p>
    <w:p w:rsidR="003823B5" w:rsidRPr="003823B5" w:rsidRDefault="003823B5" w:rsidP="003823B5">
      <w:pPr>
        <w:adjustRightInd w:val="0"/>
        <w:snapToGrid w:val="0"/>
        <w:spacing w:line="240" w:lineRule="auto"/>
        <w:rPr>
          <w:b/>
          <w:sz w:val="21"/>
          <w:szCs w:val="21"/>
        </w:rPr>
      </w:pPr>
    </w:p>
    <w:p w:rsidR="00B2411F" w:rsidRPr="0077086B" w:rsidRDefault="00B2411F" w:rsidP="0077086B">
      <w:pPr>
        <w:adjustRightInd w:val="0"/>
        <w:snapToGrid w:val="0"/>
        <w:spacing w:line="240" w:lineRule="auto"/>
        <w:jc w:val="center"/>
        <w:rPr>
          <w:rFonts w:ascii="仿宋_GB2312" w:hint="eastAsia"/>
          <w:b/>
          <w:sz w:val="21"/>
          <w:szCs w:val="21"/>
        </w:rPr>
      </w:pPr>
      <w:r w:rsidRPr="0077086B">
        <w:rPr>
          <w:rFonts w:ascii="仿宋_GB2312" w:hint="eastAsia"/>
          <w:b/>
          <w:sz w:val="21"/>
          <w:szCs w:val="21"/>
        </w:rPr>
        <w:t>二等奖</w:t>
      </w:r>
    </w:p>
    <w:tbl>
      <w:tblPr>
        <w:tblW w:w="11057" w:type="dxa"/>
        <w:tblInd w:w="-1026" w:type="dxa"/>
        <w:tblLayout w:type="fixed"/>
        <w:tblLook w:val="04A0"/>
      </w:tblPr>
      <w:tblGrid>
        <w:gridCol w:w="567"/>
        <w:gridCol w:w="1134"/>
        <w:gridCol w:w="4395"/>
        <w:gridCol w:w="1134"/>
        <w:gridCol w:w="1701"/>
        <w:gridCol w:w="992"/>
        <w:gridCol w:w="1134"/>
      </w:tblGrid>
      <w:tr w:rsidR="00B2411F" w:rsidRPr="003823B5" w:rsidTr="0077086B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分部名称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参赛者或小组代表姓名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创作小组其他成员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安徽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引发不满的</w:t>
            </w:r>
            <w:r w:rsidRPr="003823B5">
              <w:rPr>
                <w:rFonts w:ascii="宋体" w:hAnsi="宋体" w:cs="宋体"/>
                <w:bCs/>
                <w:kern w:val="0"/>
                <w:sz w:val="21"/>
                <w:szCs w:val="21"/>
              </w:rPr>
              <w:t>360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度考评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1734001207497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唐古月、郑伟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沈际</w:t>
            </w:r>
            <w:proofErr w:type="gramEnd"/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大连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大范经理的烦恼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黄风珍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1921201400383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张宝弘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宁波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信息洪流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中微信信息流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广告的成败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程凯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1333101200163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王荷琴</w:t>
            </w:r>
            <w:proofErr w:type="gramEnd"/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大连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先科北京公司的绩效考核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韩珊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1821201201576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李飞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宁波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精准营销如何成就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安慕希年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销百亿的神话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王鹏程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1733101250363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王荷琴</w:t>
            </w:r>
            <w:proofErr w:type="gramEnd"/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浙江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山山家</w:t>
            </w:r>
            <w:r w:rsidRPr="003823B5">
              <w:rPr>
                <w:rFonts w:ascii="宋体" w:hAnsi="宋体" w:cs="宋体"/>
                <w:bCs/>
                <w:kern w:val="0"/>
                <w:sz w:val="21"/>
                <w:szCs w:val="21"/>
              </w:rPr>
              <w:t>---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幸福烘焙由内而外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周俊伟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1733001254671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汤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俊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宁波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宁波贝铭进出口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有限公司的采购管理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韩丽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1733101450624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倪清燃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西安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把工人的“不满”变“不舍”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孙艳坤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1861101200200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毋星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br/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贾琴叶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公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斌</w:t>
            </w:r>
            <w:proofErr w:type="gramEnd"/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浙江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成也“内容”，败也“内容”——如何看待小红书从“红”到“黑”？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张伟军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1733001200022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王珊珊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安徽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马鞍山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弘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大公司如何度过危机？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邢斌斌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1834001202591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吴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琴萍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br/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龙剑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胡万蓉</w:t>
            </w:r>
            <w:proofErr w:type="gramEnd"/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西安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超级用户思维“孩子王”不再烦恼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1861101454431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刘峰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赵小明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广东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做人与做事：远达服装离成功还有多“远”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程学思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18160009200009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黄颖欣、张水基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谢晖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br/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丰壮丽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br/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张宏伟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西安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阻碍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怡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东集团发展的三大难题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孙艳坤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1861101200200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李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可尚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br/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邹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虎虎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公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斌</w:t>
            </w:r>
            <w:proofErr w:type="gramEnd"/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宁波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中河街道“腾笼换鸟”，</w:t>
            </w:r>
            <w:r w:rsidRPr="003823B5">
              <w:rPr>
                <w:rFonts w:ascii="宋体" w:hAnsi="宋体" w:cs="宋体"/>
                <w:bCs/>
                <w:kern w:val="0"/>
                <w:sz w:val="21"/>
                <w:szCs w:val="21"/>
              </w:rPr>
              <w:t>NB568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“电商换市”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唐林兵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1833101450986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倪清燃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山西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王伟的烦恼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霍俊潮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1814001200022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魏子暄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br/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雷睿兵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张爱玲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吉林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吉林睿康生物科技有限公司发展模式案例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罗立源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1822001451275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李志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曹冬梅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北京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员工流失——果园老农“爱得好无力”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王丽萍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1711001403739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赵志红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辽宁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乡镇汽车销售企业的发展新路—以朝阳县感动汽贸公司为例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侯玉影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1821001459124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张丽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br/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魏颖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隋欣</w:t>
            </w:r>
            <w:proofErr w:type="gramEnd"/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山西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特色“古堡”景区的保护性开发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蔡庆玲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1714001254812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李倩倩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西安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公司转型的救命稻草——“高铁救护车”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高春利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1861101202334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梅仲云</w:t>
            </w:r>
            <w:proofErr w:type="gramEnd"/>
          </w:p>
        </w:tc>
      </w:tr>
    </w:tbl>
    <w:p w:rsidR="00B2411F" w:rsidRDefault="00B2411F" w:rsidP="003823B5">
      <w:pPr>
        <w:adjustRightInd w:val="0"/>
        <w:snapToGrid w:val="0"/>
        <w:spacing w:line="240" w:lineRule="auto"/>
        <w:rPr>
          <w:b/>
          <w:sz w:val="21"/>
          <w:szCs w:val="21"/>
        </w:rPr>
      </w:pPr>
    </w:p>
    <w:p w:rsidR="003823B5" w:rsidRPr="003823B5" w:rsidRDefault="003823B5" w:rsidP="003823B5">
      <w:pPr>
        <w:adjustRightInd w:val="0"/>
        <w:snapToGrid w:val="0"/>
        <w:spacing w:line="240" w:lineRule="auto"/>
        <w:rPr>
          <w:b/>
          <w:sz w:val="21"/>
          <w:szCs w:val="21"/>
        </w:rPr>
      </w:pPr>
    </w:p>
    <w:p w:rsidR="00B2411F" w:rsidRPr="0077086B" w:rsidRDefault="00B2411F" w:rsidP="0077086B">
      <w:pPr>
        <w:adjustRightInd w:val="0"/>
        <w:snapToGrid w:val="0"/>
        <w:spacing w:line="240" w:lineRule="auto"/>
        <w:jc w:val="center"/>
        <w:rPr>
          <w:rFonts w:ascii="仿宋_GB2312" w:hint="eastAsia"/>
          <w:b/>
          <w:sz w:val="21"/>
          <w:szCs w:val="21"/>
        </w:rPr>
      </w:pPr>
      <w:r w:rsidRPr="0077086B">
        <w:rPr>
          <w:rFonts w:ascii="仿宋_GB2312" w:hint="eastAsia"/>
          <w:b/>
          <w:sz w:val="21"/>
          <w:szCs w:val="21"/>
        </w:rPr>
        <w:t>三等奖</w:t>
      </w:r>
    </w:p>
    <w:tbl>
      <w:tblPr>
        <w:tblW w:w="11057" w:type="dxa"/>
        <w:tblInd w:w="-1026" w:type="dxa"/>
        <w:tblLayout w:type="fixed"/>
        <w:tblLook w:val="04A0"/>
      </w:tblPr>
      <w:tblGrid>
        <w:gridCol w:w="459"/>
        <w:gridCol w:w="1242"/>
        <w:gridCol w:w="4395"/>
        <w:gridCol w:w="1134"/>
        <w:gridCol w:w="1701"/>
        <w:gridCol w:w="992"/>
        <w:gridCol w:w="1134"/>
      </w:tblGrid>
      <w:tr w:rsidR="00B2411F" w:rsidRPr="003823B5" w:rsidTr="0077086B">
        <w:trPr>
          <w:trHeight w:val="37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分部名称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参赛者或小组代表姓名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创作小组其他成员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大连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刘总的领导风格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孙振洲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1821201201567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李飞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大连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X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石油公司的难题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于伟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192120141878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张宝弘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吉林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瑞星公司的人力资源管理问题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王寿东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1822001452647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代福兵</w:t>
            </w:r>
            <w:proofErr w:type="gramEnd"/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安徽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县棉麻公司的生存与发展困境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姚成文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1934001218037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朱祥林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浙江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奇风公司，你还可以再成长吗？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汤大锋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1833001453094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马骏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山东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新零售背景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下盒马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生鲜电子商务</w:t>
            </w:r>
            <w:r w:rsidRPr="003823B5">
              <w:rPr>
                <w:rFonts w:ascii="宋体" w:hAnsi="宋体" w:cs="宋体"/>
                <w:bCs/>
                <w:kern w:val="0"/>
                <w:sz w:val="21"/>
                <w:szCs w:val="21"/>
              </w:rPr>
              <w:t>O2O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营销模式研究商务</w:t>
            </w:r>
            <w:r w:rsidRPr="003823B5">
              <w:rPr>
                <w:rFonts w:ascii="宋体" w:hAnsi="宋体" w:cs="宋体"/>
                <w:bCs/>
                <w:kern w:val="0"/>
                <w:sz w:val="21"/>
                <w:szCs w:val="21"/>
              </w:rPr>
              <w:t>020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营销模式研究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梁娜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1837001251111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孙艳梅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湖南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摇摇欲坠的“星辰”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胡俊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1843001281261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严广丹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辛治杰</w:t>
            </w:r>
            <w:proofErr w:type="gramEnd"/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河南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不让中间商赚差价，打造化肥销售终端零售商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张胜乐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1441001201225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李茜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br/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张伟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安徽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“驻点直销”模式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给大型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国有企业带来的辉煌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滕柱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1934001218031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朱祥林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安徽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小马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云老板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的考勤制度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万义宇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1834001254426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郑伟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br/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徐鹏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赵玲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江苏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老张的困惑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吕震涛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1732001200234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李倩舒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辽宁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人情</w:t>
            </w:r>
            <w:r w:rsidRPr="003823B5">
              <w:rPr>
                <w:rFonts w:ascii="宋体" w:hAnsi="宋体" w:cs="宋体"/>
                <w:bCs/>
                <w:kern w:val="0"/>
                <w:sz w:val="21"/>
                <w:szCs w:val="21"/>
              </w:rPr>
              <w:t>or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制度——裴总的抉择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张秋玲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1821001454140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周韧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北京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不变革，等死；变革，找死？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武凌云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1811001401031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李京晶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郝晓燕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广东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任人唯亲与任人唯贤的对决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刘子文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1744001208703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陈慧君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福建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JL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公司：改善组织结构与工作再设计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陈龙水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1935001203498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柯菁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lastRenderedPageBreak/>
              <w:t>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北京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团队管理的小案例——像一盘散沙的成本管理科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1811001202784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刘月玥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安徽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卡尔森的绩效管理变革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刘光龙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1834001202581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邵君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br/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宋籽衡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笪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鸿雁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厦门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法库公司的自救之路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黄良彬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1835101250553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林丽钦</w:t>
            </w:r>
            <w:proofErr w:type="gramEnd"/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山西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中国日用化学工业研究院转制后的“喜”与“忧”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张小旦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1714001251434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张爱玲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甘肃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高额奖金背后的薪酬漏洞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曹引弟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1862001206071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娄迎军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北京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中能天盛的华丽转身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王晓娟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1811001204473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朱云霏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宁波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银亿的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沉浮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鲁超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1833101401074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吕娟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河南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新能源汽车当道，新生电源公司如何打开市场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李娜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1741001206112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秦贺男</w:t>
            </w:r>
            <w:proofErr w:type="gramEnd"/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广东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农家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妹科技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创新，发酵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床无抗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养殖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梁翀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1744001201092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刘炳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br/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韩娟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张晶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山东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“牛联网”：信息技术助力牛鼻子公司摆脱困境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田红燕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1837001264397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刘朝阳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哈尔滨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从</w:t>
            </w:r>
            <w:r w:rsidRPr="003823B5">
              <w:rPr>
                <w:rFonts w:ascii="宋体" w:hAnsi="宋体" w:cs="宋体"/>
                <w:bCs/>
                <w:kern w:val="0"/>
                <w:sz w:val="21"/>
                <w:szCs w:val="21"/>
              </w:rPr>
              <w:t>200g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咖啡主题西餐厅到</w:t>
            </w:r>
            <w:r w:rsidRPr="003823B5">
              <w:rPr>
                <w:rFonts w:ascii="宋体" w:hAnsi="宋体" w:cs="宋体"/>
                <w:bCs/>
                <w:kern w:val="0"/>
                <w:sz w:val="21"/>
                <w:szCs w:val="21"/>
              </w:rPr>
              <w:t>200g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融合西餐厅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白晶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051000051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杨旭东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山西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薪酬制度改革引发的争议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乔俊杰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1814001205768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程思远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br/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郭巍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梁晓峰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浙江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浙江开元物业股份有限公司人才储备及管理的困境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陈仪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1733001208177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王珊珊</w:t>
            </w:r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河南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招工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容易留工难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李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世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1741001262839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秦贺男</w:t>
            </w:r>
            <w:proofErr w:type="gramEnd"/>
          </w:p>
        </w:tc>
      </w:tr>
      <w:tr w:rsidR="00B2411F" w:rsidRPr="003823B5" w:rsidTr="0077086B">
        <w:trPr>
          <w:trHeight w:val="3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宁波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优化售后服务体系，提高市场占有率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刘双菊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1833101453741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郭叶飞</w:t>
            </w:r>
          </w:p>
        </w:tc>
      </w:tr>
    </w:tbl>
    <w:p w:rsidR="00B2411F" w:rsidRDefault="00B2411F" w:rsidP="003823B5">
      <w:pPr>
        <w:adjustRightInd w:val="0"/>
        <w:snapToGrid w:val="0"/>
        <w:spacing w:line="240" w:lineRule="auto"/>
        <w:rPr>
          <w:b/>
          <w:sz w:val="21"/>
          <w:szCs w:val="21"/>
        </w:rPr>
      </w:pPr>
    </w:p>
    <w:p w:rsidR="003823B5" w:rsidRPr="003823B5" w:rsidRDefault="003823B5" w:rsidP="003823B5">
      <w:pPr>
        <w:adjustRightInd w:val="0"/>
        <w:snapToGrid w:val="0"/>
        <w:spacing w:line="240" w:lineRule="auto"/>
        <w:rPr>
          <w:b/>
          <w:sz w:val="21"/>
          <w:szCs w:val="21"/>
        </w:rPr>
      </w:pPr>
    </w:p>
    <w:p w:rsidR="00B2411F" w:rsidRPr="003823B5" w:rsidRDefault="00B2411F" w:rsidP="0077086B">
      <w:pPr>
        <w:adjustRightInd w:val="0"/>
        <w:snapToGrid w:val="0"/>
        <w:spacing w:line="240" w:lineRule="auto"/>
        <w:jc w:val="center"/>
        <w:rPr>
          <w:b/>
          <w:sz w:val="21"/>
          <w:szCs w:val="21"/>
        </w:rPr>
      </w:pPr>
      <w:r w:rsidRPr="003823B5">
        <w:rPr>
          <w:rFonts w:hint="eastAsia"/>
          <w:b/>
          <w:sz w:val="21"/>
          <w:szCs w:val="21"/>
        </w:rPr>
        <w:t>优秀奖</w:t>
      </w:r>
    </w:p>
    <w:tbl>
      <w:tblPr>
        <w:tblW w:w="11057" w:type="dxa"/>
        <w:tblInd w:w="-1026" w:type="dxa"/>
        <w:tblLayout w:type="fixed"/>
        <w:tblLook w:val="04A0"/>
      </w:tblPr>
      <w:tblGrid>
        <w:gridCol w:w="567"/>
        <w:gridCol w:w="1134"/>
        <w:gridCol w:w="4395"/>
        <w:gridCol w:w="1134"/>
        <w:gridCol w:w="1701"/>
        <w:gridCol w:w="992"/>
        <w:gridCol w:w="1134"/>
      </w:tblGrid>
      <w:tr w:rsidR="00B2411F" w:rsidRPr="003823B5" w:rsidTr="0077086B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分部名称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参赛者或小组代表姓名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创作小组其他成员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指导教师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河南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达芙妮的兴衰之路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张莎莎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1841001262607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牛显明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湖北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海底捞“善解人性”的企业内部文化管理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谭永庆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1942001200009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罗平、李月雷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张静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浙江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“叮咚”可以敲开你的家门吗？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1833001266528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孙倩茹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赵岚军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浙江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执行</w:t>
            </w:r>
            <w:r w:rsidRPr="003823B5">
              <w:rPr>
                <w:rFonts w:ascii="宋体" w:hAnsi="宋体" w:cs="宋体"/>
                <w:bCs/>
                <w:kern w:val="0"/>
                <w:sz w:val="21"/>
                <w:szCs w:val="21"/>
              </w:rPr>
              <w:t>6S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标准，创一流品质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陈凯泓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1833001407913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李宗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璀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br/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王泽慧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王艳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西安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陕西秦川牛业有限公司员工流失的思考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王金换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1861101455976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王凯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山西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景点讲解员小王的烦恼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1814001260785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梁晓霞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邢馨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长春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结果固然重要，过程亦不能忽视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郜珊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1722101200184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孟沙沙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吉林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H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公司部门优化后的困惑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杨琳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1822001251662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苏旭</w:t>
            </w:r>
            <w:proofErr w:type="gramEnd"/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北京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公司更名有“内幕”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陈颖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1811001201872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王云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河南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领秀—梦舒雅面临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的招工困境及破解之道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郭彩霞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1941001221092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张伟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吉林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吉林新华书店如何顺“势”而“为”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郭玉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1822001406861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刘佳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br/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lastRenderedPageBreak/>
              <w:t>董轩辰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lastRenderedPageBreak/>
              <w:t>李有俊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湖北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“周黑鸭”的直营危机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吴亚南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1842001450031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王雪军、高文琦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张静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湖南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刘毅的烦恼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钟亚俊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1843001251931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黄心云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浙江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让超市长上移动的翅膀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陈晓婷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1733001208183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张禾良</w:t>
            </w:r>
            <w:proofErr w:type="gramEnd"/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成都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大润发“飞牛网”的差异化营销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赵燕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1751101262140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边明伟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安徽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基于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SWOT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分析法，看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GX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集团是否能放手一搏进军大健康产业领域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舒进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1734001455649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郭媛媛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广东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利园校服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创作有限公司生产事故应急措施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蔡典辉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1844001450837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杨超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丁利敏</w:t>
            </w:r>
            <w:proofErr w:type="gramEnd"/>
          </w:p>
        </w:tc>
      </w:tr>
      <w:tr w:rsidR="00B2411F" w:rsidRPr="003823B5" w:rsidTr="0077086B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湖南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酒企如何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迎来“第二春”？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酒业流通进入“铂金时代”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孙霞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1843001268583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石雄辉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    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张金枝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杨恬雅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西安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高工资为何换不来员工的满意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钟娜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1961101403233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章文娟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王凯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河南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双汇连锁店信息化管理的设计与实现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肖永建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1541001414477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郭巧丽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辽宁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聚焦餐饮业的存货管理—以山东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青岛寻创餐饮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马永振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1721001453825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王天琪、贾若宇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隋欣</w:t>
            </w:r>
            <w:proofErr w:type="gramEnd"/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西安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“艾缘堂”中医理疗直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营品牌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建设的春天到了吗？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张军伟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1861101204340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赵小明</w:t>
            </w:r>
          </w:p>
        </w:tc>
      </w:tr>
      <w:tr w:rsidR="00B2411F" w:rsidRPr="003823B5" w:rsidTr="0077086B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安徽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小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手机店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的绝处逢生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陈涛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1934001203452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朱祥林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北京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招聘招来的烦恼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张亚楠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1811001404115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赵志红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深圳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被遗弃的小黄车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陈欣颖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1944201400544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王娟丽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厉嘉玲</w:t>
            </w:r>
            <w:proofErr w:type="gramEnd"/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山西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山西焦煤集团一波三折的“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ERP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”之路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孙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璇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1814001205758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郑轩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br/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刘磊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庞晓玲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北京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保密还是公开？结局大不同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陈彤彤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1811001250782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郝晓燕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山东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对龙口市金龙花植物油有限公司员工管理状况的分析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邹祖玉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1537001451678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逄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诗琴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广东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破茧成蝶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：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音因茶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语在逆境中的华丽转型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陈艳红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1344001263215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黄爱兰</w:t>
            </w:r>
          </w:p>
        </w:tc>
      </w:tr>
      <w:tr w:rsidR="00B2411F" w:rsidRPr="003823B5" w:rsidTr="0077086B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北京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996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是福报还是毒药？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王东伟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1911001200903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代丽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康彩霞</w:t>
            </w:r>
          </w:p>
        </w:tc>
      </w:tr>
      <w:tr w:rsidR="00B2411F" w:rsidRPr="003823B5" w:rsidTr="0077086B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厦门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AA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（厦门）公司工装管理流程的优化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吴啊兰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1835101450593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林丽钦</w:t>
            </w:r>
            <w:proofErr w:type="gramEnd"/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宁夏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吃果无忧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轻松便捷—宁夏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悠悠果元微信媒体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营销策略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苗佳欣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1764001200098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刘煜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吉林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东北袜业纺织工业园发展模式案例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王建鸿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1822001451277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史继科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曹冬梅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吉林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升任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CEO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后的思考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李享禹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1722001251449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刁振嘉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北京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新绩效考核办法出台引发的风波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王文会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1711001403984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王洪垣</w:t>
            </w:r>
            <w:proofErr w:type="gramEnd"/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内蒙古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破国企改革之“殇”，“稀土之都”再出发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时静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1715001250551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高巍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四川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家族企业的明天在何方？——以“成都信美医疗器械公司”为例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白红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1851001401780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冯静</w:t>
            </w:r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广东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我的</w:t>
            </w: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侠客梦</w:t>
            </w:r>
            <w:proofErr w:type="gramEnd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——“元明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-</w:t>
            </w: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跆拳道”创业记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郭元进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1844001209675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王祖茂</w:t>
            </w:r>
            <w:proofErr w:type="gramEnd"/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广西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突如其来的变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马月成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1845001251752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proofErr w:type="gramStart"/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杨羽峰</w:t>
            </w:r>
            <w:proofErr w:type="gramEnd"/>
          </w:p>
        </w:tc>
      </w:tr>
      <w:tr w:rsidR="00B2411F" w:rsidRPr="003823B5" w:rsidTr="0077086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广东</w:t>
            </w:r>
            <w:r w:rsidRPr="003823B5">
              <w:rPr>
                <w:rFonts w:ascii="宋体" w:hAnsi="宋体" w:cs="宋体" w:hint="eastAsia"/>
                <w:kern w:val="0"/>
                <w:sz w:val="21"/>
                <w:szCs w:val="21"/>
              </w:rPr>
              <w:t>分部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从“流人”到“留人”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刘庚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1744001200239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11F" w:rsidRPr="003823B5" w:rsidRDefault="00B2411F" w:rsidP="003823B5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 w:rsidRPr="003823B5"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张曼晶</w:t>
            </w:r>
          </w:p>
        </w:tc>
      </w:tr>
    </w:tbl>
    <w:p w:rsidR="00D92CFD" w:rsidRPr="00904599" w:rsidRDefault="00D92CFD" w:rsidP="0077086B">
      <w:pPr>
        <w:adjustRightInd w:val="0"/>
        <w:snapToGrid w:val="0"/>
        <w:spacing w:line="20" w:lineRule="exact"/>
        <w:jc w:val="left"/>
        <w:rPr>
          <w:rFonts w:ascii="Times New Roman" w:eastAsia="仿宋" w:hAnsi="Times New Roman"/>
          <w:sz w:val="32"/>
          <w:szCs w:val="32"/>
        </w:rPr>
      </w:pPr>
    </w:p>
    <w:sectPr w:rsidR="00D92CFD" w:rsidRPr="00904599" w:rsidSect="00904599">
      <w:footerReference w:type="default" r:id="rId7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611" w:rsidRDefault="002B1611" w:rsidP="00D20559">
      <w:r>
        <w:separator/>
      </w:r>
    </w:p>
  </w:endnote>
  <w:endnote w:type="continuationSeparator" w:id="0">
    <w:p w:rsidR="002B1611" w:rsidRDefault="002B1611" w:rsidP="00D20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89E" w:rsidRDefault="002501CC" w:rsidP="00B00362">
    <w:pPr>
      <w:pStyle w:val="a4"/>
      <w:jc w:val="center"/>
    </w:pPr>
    <w:fldSimple w:instr=" PAGE   \* MERGEFORMAT ">
      <w:r w:rsidR="0077086B" w:rsidRPr="0077086B">
        <w:rPr>
          <w:noProof/>
          <w:lang w:val="zh-CN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611" w:rsidRDefault="002B1611" w:rsidP="00D20559">
      <w:r>
        <w:separator/>
      </w:r>
    </w:p>
  </w:footnote>
  <w:footnote w:type="continuationSeparator" w:id="0">
    <w:p w:rsidR="002B1611" w:rsidRDefault="002B1611" w:rsidP="00D205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91010"/>
    <w:multiLevelType w:val="hybridMultilevel"/>
    <w:tmpl w:val="E570AEBE"/>
    <w:lvl w:ilvl="0" w:tplc="58E6E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397172"/>
    <w:multiLevelType w:val="hybridMultilevel"/>
    <w:tmpl w:val="03D2E744"/>
    <w:lvl w:ilvl="0" w:tplc="88D868C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2D8700E"/>
    <w:multiLevelType w:val="hybridMultilevel"/>
    <w:tmpl w:val="12722782"/>
    <w:lvl w:ilvl="0" w:tplc="7974C28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5F17B5E"/>
    <w:multiLevelType w:val="hybridMultilevel"/>
    <w:tmpl w:val="2556D204"/>
    <w:lvl w:ilvl="0" w:tplc="69B27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12D6A9F"/>
    <w:multiLevelType w:val="hybridMultilevel"/>
    <w:tmpl w:val="A52E44F2"/>
    <w:lvl w:ilvl="0" w:tplc="D458E3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3B915FE"/>
    <w:multiLevelType w:val="hybridMultilevel"/>
    <w:tmpl w:val="D632F754"/>
    <w:lvl w:ilvl="0" w:tplc="FBE4F2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D9A1998"/>
    <w:multiLevelType w:val="hybridMultilevel"/>
    <w:tmpl w:val="D6A03EA2"/>
    <w:lvl w:ilvl="0" w:tplc="F26CC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6B25952"/>
    <w:multiLevelType w:val="hybridMultilevel"/>
    <w:tmpl w:val="D68C3C2E"/>
    <w:lvl w:ilvl="0" w:tplc="8A127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FBE7F36"/>
    <w:multiLevelType w:val="hybridMultilevel"/>
    <w:tmpl w:val="C9CAC33A"/>
    <w:lvl w:ilvl="0" w:tplc="CA5496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559"/>
    <w:rsid w:val="00017EB0"/>
    <w:rsid w:val="0006027A"/>
    <w:rsid w:val="00121220"/>
    <w:rsid w:val="001217DA"/>
    <w:rsid w:val="00123CC2"/>
    <w:rsid w:val="00175C7A"/>
    <w:rsid w:val="00197F19"/>
    <w:rsid w:val="001B1CFB"/>
    <w:rsid w:val="001B6FF4"/>
    <w:rsid w:val="001D6822"/>
    <w:rsid w:val="001F608C"/>
    <w:rsid w:val="001F7B5F"/>
    <w:rsid w:val="002501CC"/>
    <w:rsid w:val="002647CC"/>
    <w:rsid w:val="002A5D8F"/>
    <w:rsid w:val="002B1611"/>
    <w:rsid w:val="002E7458"/>
    <w:rsid w:val="00324FD2"/>
    <w:rsid w:val="00376C73"/>
    <w:rsid w:val="003823B5"/>
    <w:rsid w:val="00395B9C"/>
    <w:rsid w:val="003D3852"/>
    <w:rsid w:val="003E0B0A"/>
    <w:rsid w:val="004110EB"/>
    <w:rsid w:val="00426190"/>
    <w:rsid w:val="00432E36"/>
    <w:rsid w:val="00485968"/>
    <w:rsid w:val="00497F18"/>
    <w:rsid w:val="004A4211"/>
    <w:rsid w:val="004C26AF"/>
    <w:rsid w:val="004D01BF"/>
    <w:rsid w:val="004F0366"/>
    <w:rsid w:val="00530D60"/>
    <w:rsid w:val="005718D3"/>
    <w:rsid w:val="00606A0A"/>
    <w:rsid w:val="00616C16"/>
    <w:rsid w:val="00682EBA"/>
    <w:rsid w:val="006A4949"/>
    <w:rsid w:val="006E1360"/>
    <w:rsid w:val="006E3D92"/>
    <w:rsid w:val="006F0609"/>
    <w:rsid w:val="006F3A26"/>
    <w:rsid w:val="007519BD"/>
    <w:rsid w:val="0077086B"/>
    <w:rsid w:val="00786CE2"/>
    <w:rsid w:val="007A2406"/>
    <w:rsid w:val="007D389E"/>
    <w:rsid w:val="00827A1D"/>
    <w:rsid w:val="0083298F"/>
    <w:rsid w:val="008536C0"/>
    <w:rsid w:val="00854183"/>
    <w:rsid w:val="008A5B51"/>
    <w:rsid w:val="008F1272"/>
    <w:rsid w:val="00904599"/>
    <w:rsid w:val="00933127"/>
    <w:rsid w:val="009642B5"/>
    <w:rsid w:val="009863C6"/>
    <w:rsid w:val="009B5781"/>
    <w:rsid w:val="009E5852"/>
    <w:rsid w:val="00A0246F"/>
    <w:rsid w:val="00A32B57"/>
    <w:rsid w:val="00A51F5C"/>
    <w:rsid w:val="00A5628B"/>
    <w:rsid w:val="00A80B90"/>
    <w:rsid w:val="00A80ECB"/>
    <w:rsid w:val="00A85241"/>
    <w:rsid w:val="00A864C4"/>
    <w:rsid w:val="00AC4F62"/>
    <w:rsid w:val="00AD42CE"/>
    <w:rsid w:val="00AD496B"/>
    <w:rsid w:val="00AE7D00"/>
    <w:rsid w:val="00B00362"/>
    <w:rsid w:val="00B2411F"/>
    <w:rsid w:val="00B24D3D"/>
    <w:rsid w:val="00B50430"/>
    <w:rsid w:val="00B663E0"/>
    <w:rsid w:val="00B7141C"/>
    <w:rsid w:val="00BC0D86"/>
    <w:rsid w:val="00BD7FBE"/>
    <w:rsid w:val="00C00525"/>
    <w:rsid w:val="00C012C8"/>
    <w:rsid w:val="00C45C58"/>
    <w:rsid w:val="00C80FA2"/>
    <w:rsid w:val="00C82948"/>
    <w:rsid w:val="00CA6813"/>
    <w:rsid w:val="00CD5D0B"/>
    <w:rsid w:val="00D20559"/>
    <w:rsid w:val="00D21F67"/>
    <w:rsid w:val="00D43374"/>
    <w:rsid w:val="00D52981"/>
    <w:rsid w:val="00D7005B"/>
    <w:rsid w:val="00D83C39"/>
    <w:rsid w:val="00D85A91"/>
    <w:rsid w:val="00D87DE3"/>
    <w:rsid w:val="00D9296B"/>
    <w:rsid w:val="00D92CFD"/>
    <w:rsid w:val="00D94D53"/>
    <w:rsid w:val="00E95057"/>
    <w:rsid w:val="00EB2542"/>
    <w:rsid w:val="00EC47E3"/>
    <w:rsid w:val="00ED7765"/>
    <w:rsid w:val="00EF722C"/>
    <w:rsid w:val="00F6517E"/>
    <w:rsid w:val="00F7331F"/>
    <w:rsid w:val="00F9312D"/>
    <w:rsid w:val="00F97385"/>
    <w:rsid w:val="00FB11ED"/>
    <w:rsid w:val="00FB3EB6"/>
    <w:rsid w:val="00FC4A49"/>
    <w:rsid w:val="00FD2E8C"/>
    <w:rsid w:val="00FF5C40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374"/>
    <w:pPr>
      <w:widowControl w:val="0"/>
      <w:spacing w:line="540" w:lineRule="exact"/>
      <w:jc w:val="both"/>
    </w:pPr>
    <w:rPr>
      <w:rFonts w:eastAsia="仿宋_GB2312"/>
      <w:kern w:val="2"/>
      <w:sz w:val="30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2411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D20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character" w:customStyle="1" w:styleId="Char1">
    <w:name w:val="页眉 Char1"/>
    <w:link w:val="a3"/>
    <w:uiPriority w:val="99"/>
    <w:rsid w:val="00D20559"/>
    <w:rPr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D2055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customStyle="1" w:styleId="Char10">
    <w:name w:val="页脚 Char1"/>
    <w:link w:val="a4"/>
    <w:uiPriority w:val="99"/>
    <w:rsid w:val="00D20559"/>
    <w:rPr>
      <w:sz w:val="18"/>
      <w:szCs w:val="18"/>
    </w:rPr>
  </w:style>
  <w:style w:type="paragraph" w:styleId="a5">
    <w:name w:val="List Paragraph"/>
    <w:basedOn w:val="a"/>
    <w:uiPriority w:val="99"/>
    <w:qFormat/>
    <w:rsid w:val="00D20559"/>
    <w:pPr>
      <w:ind w:firstLineChars="200" w:firstLine="420"/>
    </w:pPr>
  </w:style>
  <w:style w:type="paragraph" w:styleId="a6">
    <w:name w:val="Date"/>
    <w:basedOn w:val="a"/>
    <w:next w:val="a"/>
    <w:link w:val="Char11"/>
    <w:unhideWhenUsed/>
    <w:rsid w:val="00D92CFD"/>
    <w:pPr>
      <w:ind w:leftChars="2500" w:left="100"/>
    </w:pPr>
  </w:style>
  <w:style w:type="character" w:customStyle="1" w:styleId="Char11">
    <w:name w:val="日期 Char1"/>
    <w:basedOn w:val="a0"/>
    <w:link w:val="a6"/>
    <w:uiPriority w:val="99"/>
    <w:semiHidden/>
    <w:rsid w:val="00D92CFD"/>
  </w:style>
  <w:style w:type="table" w:styleId="a7">
    <w:name w:val="Table Grid"/>
    <w:basedOn w:val="a1"/>
    <w:rsid w:val="00D92C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标题样式"/>
    <w:next w:val="a"/>
    <w:link w:val="Char"/>
    <w:qFormat/>
    <w:rsid w:val="00FF5C40"/>
    <w:pPr>
      <w:spacing w:line="540" w:lineRule="exact"/>
      <w:jc w:val="center"/>
    </w:pPr>
    <w:rPr>
      <w:rFonts w:ascii="Times New Roman" w:eastAsia="华文中宋" w:hAnsi="华文中宋"/>
      <w:b/>
      <w:kern w:val="2"/>
      <w:sz w:val="36"/>
      <w:szCs w:val="36"/>
    </w:rPr>
  </w:style>
  <w:style w:type="paragraph" w:customStyle="1" w:styleId="a9">
    <w:name w:val="机关代字样式"/>
    <w:link w:val="Char0"/>
    <w:qFormat/>
    <w:rsid w:val="00FF5C40"/>
    <w:pPr>
      <w:spacing w:line="540" w:lineRule="exact"/>
      <w:jc w:val="center"/>
    </w:pPr>
    <w:rPr>
      <w:rFonts w:ascii="Times New Roman" w:eastAsia="仿宋_GB2312" w:hAnsi="Times New Roman"/>
      <w:kern w:val="2"/>
      <w:sz w:val="30"/>
      <w:szCs w:val="30"/>
    </w:rPr>
  </w:style>
  <w:style w:type="character" w:customStyle="1" w:styleId="Char">
    <w:name w:val="标题样式 Char"/>
    <w:link w:val="a8"/>
    <w:rsid w:val="00FF5C40"/>
    <w:rPr>
      <w:rFonts w:ascii="Times New Roman" w:eastAsia="华文中宋" w:hAnsi="华文中宋"/>
      <w:b/>
      <w:kern w:val="2"/>
      <w:sz w:val="36"/>
      <w:szCs w:val="36"/>
      <w:lang w:bidi="ar-SA"/>
    </w:rPr>
  </w:style>
  <w:style w:type="paragraph" w:customStyle="1" w:styleId="aa">
    <w:name w:val="字号样式"/>
    <w:link w:val="Char2"/>
    <w:qFormat/>
    <w:rsid w:val="00FF5C40"/>
    <w:pPr>
      <w:spacing w:line="540" w:lineRule="exact"/>
      <w:jc w:val="center"/>
    </w:pPr>
    <w:rPr>
      <w:rFonts w:ascii="Times New Roman" w:eastAsia="Times New Roman" w:hAnsi="Times New Roman"/>
      <w:kern w:val="2"/>
      <w:sz w:val="30"/>
      <w:szCs w:val="30"/>
    </w:rPr>
  </w:style>
  <w:style w:type="character" w:customStyle="1" w:styleId="Char0">
    <w:name w:val="机关代字样式 Char"/>
    <w:link w:val="a9"/>
    <w:rsid w:val="00FF5C40"/>
    <w:rPr>
      <w:rFonts w:ascii="Times New Roman" w:eastAsia="仿宋_GB2312" w:hAnsi="Times New Roman"/>
      <w:kern w:val="2"/>
      <w:sz w:val="30"/>
      <w:szCs w:val="30"/>
      <w:lang w:bidi="ar-SA"/>
    </w:rPr>
  </w:style>
  <w:style w:type="paragraph" w:styleId="ab">
    <w:name w:val="Balloon Text"/>
    <w:basedOn w:val="a"/>
    <w:link w:val="Char3"/>
    <w:unhideWhenUsed/>
    <w:rsid w:val="00F6517E"/>
    <w:pPr>
      <w:spacing w:line="240" w:lineRule="auto"/>
    </w:pPr>
    <w:rPr>
      <w:sz w:val="18"/>
      <w:szCs w:val="18"/>
    </w:rPr>
  </w:style>
  <w:style w:type="character" w:customStyle="1" w:styleId="Char2">
    <w:name w:val="字号样式 Char"/>
    <w:link w:val="aa"/>
    <w:rsid w:val="00FF5C40"/>
    <w:rPr>
      <w:rFonts w:ascii="Times New Roman" w:eastAsia="Times New Roman" w:hAnsi="Times New Roman"/>
      <w:kern w:val="2"/>
      <w:sz w:val="30"/>
      <w:szCs w:val="30"/>
      <w:lang w:bidi="ar-SA"/>
    </w:rPr>
  </w:style>
  <w:style w:type="character" w:customStyle="1" w:styleId="Char3">
    <w:name w:val="批注框文本 Char"/>
    <w:link w:val="ab"/>
    <w:rsid w:val="00F6517E"/>
    <w:rPr>
      <w:rFonts w:eastAsia="仿宋_GB2312"/>
      <w:kern w:val="2"/>
      <w:sz w:val="18"/>
      <w:szCs w:val="18"/>
    </w:rPr>
  </w:style>
  <w:style w:type="character" w:customStyle="1" w:styleId="1Char">
    <w:name w:val="标题 1 Char"/>
    <w:link w:val="1"/>
    <w:uiPriority w:val="9"/>
    <w:rsid w:val="00B2411F"/>
    <w:rPr>
      <w:rFonts w:ascii="Times New Roman" w:hAnsi="Times New Roman"/>
      <w:b/>
      <w:bCs/>
      <w:kern w:val="44"/>
      <w:sz w:val="44"/>
      <w:szCs w:val="44"/>
    </w:rPr>
  </w:style>
  <w:style w:type="paragraph" w:styleId="ac">
    <w:name w:val="Normal (Web)"/>
    <w:basedOn w:val="a"/>
    <w:rsid w:val="00B2411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4">
    <w:name w:val="页脚 Char"/>
    <w:uiPriority w:val="99"/>
    <w:rsid w:val="00B2411F"/>
    <w:rPr>
      <w:rFonts w:ascii="Times New Roman" w:eastAsia="宋体" w:hAnsi="Times New Roman" w:cs="Times New Roman"/>
      <w:sz w:val="18"/>
      <w:szCs w:val="18"/>
    </w:rPr>
  </w:style>
  <w:style w:type="character" w:styleId="ad">
    <w:name w:val="page number"/>
    <w:basedOn w:val="a0"/>
    <w:rsid w:val="00B2411F"/>
  </w:style>
  <w:style w:type="character" w:customStyle="1" w:styleId="Char5">
    <w:name w:val="页眉 Char"/>
    <w:rsid w:val="00B2411F"/>
    <w:rPr>
      <w:rFonts w:ascii="Times New Roman" w:eastAsia="宋体" w:hAnsi="Times New Roman" w:cs="Times New Roman"/>
      <w:sz w:val="18"/>
      <w:szCs w:val="18"/>
    </w:rPr>
  </w:style>
  <w:style w:type="paragraph" w:styleId="ae">
    <w:name w:val="Title"/>
    <w:basedOn w:val="a"/>
    <w:next w:val="a"/>
    <w:link w:val="Char6"/>
    <w:qFormat/>
    <w:rsid w:val="00B2411F"/>
    <w:pPr>
      <w:spacing w:before="240" w:after="60" w:line="240" w:lineRule="auto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customStyle="1" w:styleId="Char6">
    <w:name w:val="标题 Char"/>
    <w:link w:val="ae"/>
    <w:rsid w:val="00B2411F"/>
    <w:rPr>
      <w:rFonts w:ascii="Cambria" w:hAnsi="Cambria"/>
      <w:b/>
      <w:bCs/>
      <w:kern w:val="2"/>
      <w:sz w:val="32"/>
      <w:szCs w:val="32"/>
    </w:rPr>
  </w:style>
  <w:style w:type="paragraph" w:styleId="af">
    <w:name w:val="Subtitle"/>
    <w:basedOn w:val="a"/>
    <w:next w:val="a"/>
    <w:link w:val="Char7"/>
    <w:qFormat/>
    <w:rsid w:val="00B2411F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 w:val="32"/>
      <w:szCs w:val="32"/>
    </w:rPr>
  </w:style>
  <w:style w:type="character" w:customStyle="1" w:styleId="Char7">
    <w:name w:val="副标题 Char"/>
    <w:link w:val="af"/>
    <w:rsid w:val="00B2411F"/>
    <w:rPr>
      <w:rFonts w:ascii="Cambria" w:hAnsi="Cambria"/>
      <w:b/>
      <w:bCs/>
      <w:kern w:val="28"/>
      <w:sz w:val="32"/>
      <w:szCs w:val="32"/>
    </w:rPr>
  </w:style>
  <w:style w:type="paragraph" w:customStyle="1" w:styleId="zi14">
    <w:name w:val="zi14"/>
    <w:basedOn w:val="a"/>
    <w:rsid w:val="00B2411F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color w:val="000000"/>
      <w:kern w:val="0"/>
      <w:sz w:val="21"/>
      <w:szCs w:val="21"/>
    </w:rPr>
  </w:style>
  <w:style w:type="character" w:customStyle="1" w:styleId="Char8">
    <w:name w:val="日期 Char"/>
    <w:rsid w:val="00B2411F"/>
    <w:rPr>
      <w:rFonts w:ascii="Times New Roman" w:eastAsia="宋体" w:hAnsi="Times New Roman" w:cs="Times New Roman"/>
      <w:szCs w:val="24"/>
    </w:rPr>
  </w:style>
  <w:style w:type="paragraph" w:styleId="af0">
    <w:name w:val="No Spacing"/>
    <w:uiPriority w:val="1"/>
    <w:qFormat/>
    <w:rsid w:val="00B2411F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卓晗</cp:lastModifiedBy>
  <cp:revision>3</cp:revision>
  <cp:lastPrinted>2019-11-22T01:37:00Z</cp:lastPrinted>
  <dcterms:created xsi:type="dcterms:W3CDTF">2019-11-25T07:57:00Z</dcterms:created>
  <dcterms:modified xsi:type="dcterms:W3CDTF">2019-11-25T08:02:00Z</dcterms:modified>
</cp:coreProperties>
</file>