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24B" w:rsidRDefault="00BD324B" w:rsidP="00D405DD">
      <w:pPr>
        <w:pStyle w:val="a5"/>
        <w:spacing w:before="0" w:beforeAutospacing="0" w:after="0" w:afterAutospacing="0" w:line="20" w:lineRule="exact"/>
        <w:ind w:right="420"/>
        <w:jc w:val="both"/>
        <w:rPr>
          <w:rFonts w:ascii="仿宋_GB2312" w:eastAsia="仿宋_GB2312" w:hAnsi="宋体"/>
          <w:sz w:val="30"/>
          <w:szCs w:val="30"/>
        </w:rPr>
      </w:pPr>
    </w:p>
    <w:p w:rsidR="00BD324B" w:rsidRPr="00BD324B" w:rsidRDefault="00BD324B" w:rsidP="00BD324B">
      <w:pPr>
        <w:pStyle w:val="a5"/>
        <w:snapToGrid w:val="0"/>
        <w:spacing w:before="0" w:beforeAutospacing="0" w:after="0" w:afterAutospacing="0" w:line="460" w:lineRule="exact"/>
        <w:rPr>
          <w:rFonts w:ascii="仿宋_GB2312" w:eastAsia="仿宋_GB2312" w:hAnsiTheme="majorEastAsia"/>
          <w:sz w:val="30"/>
          <w:szCs w:val="30"/>
        </w:rPr>
      </w:pPr>
      <w:r w:rsidRPr="00BD324B">
        <w:rPr>
          <w:rFonts w:ascii="仿宋_GB2312" w:eastAsia="仿宋_GB2312" w:hAnsiTheme="majorEastAsia" w:hint="eastAsia"/>
          <w:sz w:val="30"/>
          <w:szCs w:val="30"/>
        </w:rPr>
        <w:t>附件1：</w:t>
      </w:r>
    </w:p>
    <w:p w:rsidR="00BD324B" w:rsidRPr="00BD324B" w:rsidRDefault="00BD324B" w:rsidP="00BD324B">
      <w:pPr>
        <w:pStyle w:val="a5"/>
        <w:snapToGrid w:val="0"/>
        <w:spacing w:before="0" w:beforeAutospacing="0" w:after="0" w:afterAutospacing="0" w:line="460" w:lineRule="exact"/>
        <w:jc w:val="center"/>
        <w:rPr>
          <w:rFonts w:ascii="仿宋_GB2312" w:eastAsia="仿宋_GB2312" w:hAnsiTheme="majorEastAsia"/>
          <w:sz w:val="30"/>
          <w:szCs w:val="30"/>
        </w:rPr>
      </w:pPr>
      <w:r w:rsidRPr="00BD324B">
        <w:rPr>
          <w:rFonts w:ascii="仿宋_GB2312" w:eastAsia="仿宋_GB2312" w:hAnsiTheme="majorEastAsia" w:hint="eastAsia"/>
          <w:sz w:val="30"/>
          <w:szCs w:val="30"/>
        </w:rPr>
        <w:t>2013年法学专业教师优秀论文评选报名表</w:t>
      </w:r>
    </w:p>
    <w:p w:rsidR="00BD324B" w:rsidRDefault="00BD324B" w:rsidP="00BD324B">
      <w:pPr>
        <w:spacing w:line="480" w:lineRule="exact"/>
        <w:ind w:right="630"/>
        <w:jc w:val="right"/>
        <w:rPr>
          <w:rFonts w:ascii="宋体" w:hAnsi="宋体"/>
          <w:u w:val="single"/>
        </w:rPr>
      </w:pPr>
      <w:r>
        <w:rPr>
          <w:rFonts w:ascii="宋体" w:hAnsi="宋体" w:hint="eastAsia"/>
        </w:rPr>
        <w:t>编号</w:t>
      </w:r>
    </w:p>
    <w:tbl>
      <w:tblPr>
        <w:tblW w:w="9397"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0"/>
        <w:gridCol w:w="1180"/>
        <w:gridCol w:w="1620"/>
        <w:gridCol w:w="1239"/>
        <w:gridCol w:w="6"/>
        <w:gridCol w:w="1456"/>
        <w:gridCol w:w="1816"/>
      </w:tblGrid>
      <w:tr w:rsidR="00BD324B" w:rsidTr="001D5190">
        <w:trPr>
          <w:trHeight w:val="519"/>
        </w:trPr>
        <w:tc>
          <w:tcPr>
            <w:tcW w:w="2080" w:type="dxa"/>
            <w:vAlign w:val="center"/>
          </w:tcPr>
          <w:p w:rsidR="00BD324B" w:rsidRDefault="00BD324B" w:rsidP="001D5190">
            <w:pPr>
              <w:spacing w:line="320" w:lineRule="exact"/>
              <w:jc w:val="center"/>
              <w:rPr>
                <w:rFonts w:ascii="宋体" w:hAnsi="宋体"/>
              </w:rPr>
            </w:pPr>
            <w:r>
              <w:rPr>
                <w:rFonts w:ascii="宋体" w:hAnsi="宋体" w:hint="eastAsia"/>
              </w:rPr>
              <w:t>参评论文名称</w:t>
            </w:r>
          </w:p>
        </w:tc>
        <w:tc>
          <w:tcPr>
            <w:tcW w:w="7317" w:type="dxa"/>
            <w:gridSpan w:val="6"/>
            <w:vAlign w:val="center"/>
          </w:tcPr>
          <w:p w:rsidR="00BD324B" w:rsidRDefault="00BD324B" w:rsidP="001D5190">
            <w:pPr>
              <w:spacing w:line="320" w:lineRule="exact"/>
              <w:jc w:val="center"/>
              <w:rPr>
                <w:rFonts w:ascii="宋体" w:hAnsi="宋体"/>
              </w:rPr>
            </w:pPr>
          </w:p>
        </w:tc>
      </w:tr>
      <w:tr w:rsidR="00BD324B" w:rsidTr="001D5190">
        <w:trPr>
          <w:trHeight w:val="570"/>
        </w:trPr>
        <w:tc>
          <w:tcPr>
            <w:tcW w:w="2080" w:type="dxa"/>
            <w:vAlign w:val="center"/>
          </w:tcPr>
          <w:p w:rsidR="00BD324B" w:rsidRDefault="00BD324B" w:rsidP="001D5190">
            <w:pPr>
              <w:spacing w:line="320" w:lineRule="exact"/>
              <w:jc w:val="center"/>
              <w:rPr>
                <w:rFonts w:ascii="宋体" w:hAnsi="宋体"/>
                <w:szCs w:val="21"/>
              </w:rPr>
            </w:pPr>
            <w:r>
              <w:rPr>
                <w:rFonts w:ascii="宋体" w:hAnsi="宋体" w:hint="eastAsia"/>
                <w:szCs w:val="21"/>
              </w:rPr>
              <w:t>所属省级电大、   开大、分校</w:t>
            </w:r>
          </w:p>
        </w:tc>
        <w:tc>
          <w:tcPr>
            <w:tcW w:w="7317" w:type="dxa"/>
            <w:gridSpan w:val="6"/>
            <w:vAlign w:val="center"/>
          </w:tcPr>
          <w:p w:rsidR="00BD324B" w:rsidRPr="008C4313" w:rsidRDefault="00BD324B" w:rsidP="001D5190">
            <w:pPr>
              <w:spacing w:line="320" w:lineRule="exact"/>
              <w:jc w:val="center"/>
              <w:rPr>
                <w:rFonts w:ascii="宋体" w:hAnsi="宋体"/>
              </w:rPr>
            </w:pPr>
          </w:p>
        </w:tc>
      </w:tr>
      <w:tr w:rsidR="00BD324B" w:rsidTr="001D5190">
        <w:trPr>
          <w:trHeight w:val="505"/>
        </w:trPr>
        <w:tc>
          <w:tcPr>
            <w:tcW w:w="9397" w:type="dxa"/>
            <w:gridSpan w:val="7"/>
            <w:vAlign w:val="center"/>
          </w:tcPr>
          <w:p w:rsidR="00BD324B" w:rsidRDefault="00BD324B" w:rsidP="001D5190">
            <w:pPr>
              <w:spacing w:line="320" w:lineRule="exact"/>
              <w:jc w:val="center"/>
              <w:rPr>
                <w:rFonts w:ascii="宋体" w:hAnsi="宋体"/>
              </w:rPr>
            </w:pPr>
            <w:r>
              <w:rPr>
                <w:rFonts w:ascii="宋体" w:hAnsi="宋体" w:hint="eastAsia"/>
              </w:rPr>
              <w:t xml:space="preserve">参  评  人  及 合 作 人 员 简 </w:t>
            </w:r>
            <w:proofErr w:type="gramStart"/>
            <w:r>
              <w:rPr>
                <w:rFonts w:ascii="宋体" w:hAnsi="宋体" w:hint="eastAsia"/>
              </w:rPr>
              <w:t>况</w:t>
            </w:r>
            <w:proofErr w:type="gramEnd"/>
          </w:p>
        </w:tc>
      </w:tr>
      <w:tr w:rsidR="00BD324B" w:rsidTr="001D5190">
        <w:trPr>
          <w:cantSplit/>
          <w:trHeight w:val="608"/>
        </w:trPr>
        <w:tc>
          <w:tcPr>
            <w:tcW w:w="2080" w:type="dxa"/>
            <w:vMerge w:val="restart"/>
            <w:vAlign w:val="center"/>
          </w:tcPr>
          <w:p w:rsidR="00BD324B" w:rsidRDefault="00BD324B" w:rsidP="001D5190">
            <w:pPr>
              <w:spacing w:line="320" w:lineRule="exact"/>
              <w:jc w:val="center"/>
              <w:rPr>
                <w:rFonts w:ascii="宋体" w:hAnsi="宋体"/>
              </w:rPr>
            </w:pPr>
            <w:r>
              <w:rPr>
                <w:rFonts w:ascii="宋体" w:hAnsi="宋体" w:hint="eastAsia"/>
              </w:rPr>
              <w:t>参评人情况</w:t>
            </w:r>
          </w:p>
          <w:p w:rsidR="00BD324B" w:rsidRDefault="00BD324B" w:rsidP="001D5190">
            <w:pPr>
              <w:spacing w:line="320" w:lineRule="exact"/>
              <w:jc w:val="center"/>
              <w:rPr>
                <w:rFonts w:ascii="宋体" w:hAnsi="宋体"/>
              </w:rPr>
            </w:pPr>
          </w:p>
        </w:tc>
        <w:tc>
          <w:tcPr>
            <w:tcW w:w="1180" w:type="dxa"/>
            <w:vAlign w:val="center"/>
          </w:tcPr>
          <w:p w:rsidR="00BD324B" w:rsidRDefault="00BD324B" w:rsidP="001D5190">
            <w:pPr>
              <w:spacing w:line="320" w:lineRule="exact"/>
              <w:jc w:val="center"/>
              <w:rPr>
                <w:rFonts w:ascii="宋体" w:hAnsi="宋体"/>
              </w:rPr>
            </w:pPr>
            <w:r>
              <w:rPr>
                <w:rFonts w:ascii="宋体" w:hAnsi="宋体" w:hint="eastAsia"/>
              </w:rPr>
              <w:t>姓    名</w:t>
            </w:r>
          </w:p>
        </w:tc>
        <w:tc>
          <w:tcPr>
            <w:tcW w:w="1620" w:type="dxa"/>
            <w:vAlign w:val="center"/>
          </w:tcPr>
          <w:p w:rsidR="00BD324B" w:rsidRDefault="00BD324B" w:rsidP="001D5190">
            <w:pPr>
              <w:spacing w:line="320" w:lineRule="exact"/>
              <w:jc w:val="center"/>
              <w:rPr>
                <w:rFonts w:ascii="宋体" w:hAnsi="宋体"/>
              </w:rPr>
            </w:pPr>
          </w:p>
        </w:tc>
        <w:tc>
          <w:tcPr>
            <w:tcW w:w="1239" w:type="dxa"/>
            <w:vAlign w:val="center"/>
          </w:tcPr>
          <w:p w:rsidR="00BD324B" w:rsidRDefault="00BD324B" w:rsidP="001D5190">
            <w:pPr>
              <w:spacing w:line="320" w:lineRule="exact"/>
              <w:jc w:val="center"/>
              <w:rPr>
                <w:rFonts w:ascii="宋体" w:hAnsi="宋体"/>
              </w:rPr>
            </w:pPr>
            <w:r>
              <w:rPr>
                <w:rFonts w:ascii="宋体" w:hAnsi="宋体" w:hint="eastAsia"/>
              </w:rPr>
              <w:t>单    位</w:t>
            </w:r>
          </w:p>
        </w:tc>
        <w:tc>
          <w:tcPr>
            <w:tcW w:w="3278" w:type="dxa"/>
            <w:gridSpan w:val="3"/>
            <w:vAlign w:val="center"/>
          </w:tcPr>
          <w:p w:rsidR="00BD324B" w:rsidRDefault="00BD324B" w:rsidP="001D5190">
            <w:pPr>
              <w:spacing w:line="320" w:lineRule="exact"/>
              <w:jc w:val="center"/>
              <w:rPr>
                <w:rFonts w:ascii="宋体" w:hAnsi="宋体"/>
                <w:color w:val="000000"/>
              </w:rPr>
            </w:pPr>
          </w:p>
        </w:tc>
      </w:tr>
      <w:tr w:rsidR="00BD324B" w:rsidTr="001D5190">
        <w:trPr>
          <w:cantSplit/>
          <w:trHeight w:val="602"/>
        </w:trPr>
        <w:tc>
          <w:tcPr>
            <w:tcW w:w="2080" w:type="dxa"/>
            <w:vMerge/>
            <w:vAlign w:val="center"/>
          </w:tcPr>
          <w:p w:rsidR="00BD324B" w:rsidRDefault="00BD324B" w:rsidP="001D5190">
            <w:pPr>
              <w:spacing w:line="320" w:lineRule="exact"/>
              <w:jc w:val="center"/>
              <w:rPr>
                <w:rFonts w:ascii="宋体" w:hAnsi="宋体"/>
              </w:rPr>
            </w:pPr>
          </w:p>
        </w:tc>
        <w:tc>
          <w:tcPr>
            <w:tcW w:w="1180" w:type="dxa"/>
            <w:vAlign w:val="center"/>
          </w:tcPr>
          <w:p w:rsidR="00BD324B" w:rsidRDefault="00BD324B" w:rsidP="001D5190">
            <w:pPr>
              <w:spacing w:line="320" w:lineRule="exact"/>
              <w:jc w:val="center"/>
              <w:rPr>
                <w:rFonts w:ascii="宋体" w:hAnsi="宋体"/>
              </w:rPr>
            </w:pPr>
            <w:r>
              <w:rPr>
                <w:rFonts w:ascii="宋体" w:hAnsi="宋体" w:hint="eastAsia"/>
              </w:rPr>
              <w:t>现 学 历</w:t>
            </w:r>
          </w:p>
        </w:tc>
        <w:tc>
          <w:tcPr>
            <w:tcW w:w="1620" w:type="dxa"/>
            <w:vAlign w:val="center"/>
          </w:tcPr>
          <w:p w:rsidR="00BD324B" w:rsidRDefault="00BD324B" w:rsidP="001D5190">
            <w:pPr>
              <w:spacing w:line="320" w:lineRule="exact"/>
              <w:jc w:val="center"/>
              <w:rPr>
                <w:rFonts w:ascii="宋体" w:hAnsi="宋体"/>
              </w:rPr>
            </w:pPr>
          </w:p>
        </w:tc>
        <w:tc>
          <w:tcPr>
            <w:tcW w:w="1239" w:type="dxa"/>
            <w:vAlign w:val="center"/>
          </w:tcPr>
          <w:p w:rsidR="00BD324B" w:rsidRDefault="00BD324B" w:rsidP="001D5190">
            <w:pPr>
              <w:spacing w:line="320" w:lineRule="exact"/>
              <w:jc w:val="center"/>
              <w:rPr>
                <w:rFonts w:ascii="宋体" w:hAnsi="宋体"/>
              </w:rPr>
            </w:pPr>
            <w:r>
              <w:rPr>
                <w:rFonts w:ascii="宋体" w:hAnsi="宋体" w:hint="eastAsia"/>
              </w:rPr>
              <w:t>职   称</w:t>
            </w:r>
          </w:p>
        </w:tc>
        <w:tc>
          <w:tcPr>
            <w:tcW w:w="3278" w:type="dxa"/>
            <w:gridSpan w:val="3"/>
            <w:vAlign w:val="center"/>
          </w:tcPr>
          <w:p w:rsidR="00BD324B" w:rsidRDefault="00BD324B" w:rsidP="001D5190">
            <w:pPr>
              <w:spacing w:line="320" w:lineRule="exact"/>
              <w:jc w:val="center"/>
              <w:rPr>
                <w:rFonts w:ascii="宋体" w:hAnsi="宋体"/>
              </w:rPr>
            </w:pPr>
          </w:p>
        </w:tc>
      </w:tr>
      <w:tr w:rsidR="00BD324B" w:rsidTr="001D5190">
        <w:trPr>
          <w:cantSplit/>
          <w:trHeight w:val="624"/>
        </w:trPr>
        <w:tc>
          <w:tcPr>
            <w:tcW w:w="2080" w:type="dxa"/>
            <w:vMerge/>
            <w:vAlign w:val="center"/>
          </w:tcPr>
          <w:p w:rsidR="00BD324B" w:rsidRDefault="00BD324B" w:rsidP="001D5190">
            <w:pPr>
              <w:spacing w:line="320" w:lineRule="exact"/>
              <w:jc w:val="center"/>
              <w:rPr>
                <w:rFonts w:ascii="宋体" w:hAnsi="宋体"/>
              </w:rPr>
            </w:pPr>
          </w:p>
        </w:tc>
        <w:tc>
          <w:tcPr>
            <w:tcW w:w="1180" w:type="dxa"/>
            <w:vAlign w:val="center"/>
          </w:tcPr>
          <w:p w:rsidR="00BD324B" w:rsidRDefault="00BD324B" w:rsidP="001D5190">
            <w:pPr>
              <w:spacing w:line="320" w:lineRule="exact"/>
              <w:jc w:val="center"/>
              <w:rPr>
                <w:rFonts w:ascii="宋体" w:hAnsi="宋体"/>
              </w:rPr>
            </w:pPr>
            <w:r>
              <w:rPr>
                <w:rFonts w:ascii="宋体" w:hAnsi="宋体" w:hint="eastAsia"/>
              </w:rPr>
              <w:t>联系电话</w:t>
            </w:r>
          </w:p>
        </w:tc>
        <w:tc>
          <w:tcPr>
            <w:tcW w:w="1620" w:type="dxa"/>
            <w:vAlign w:val="center"/>
          </w:tcPr>
          <w:p w:rsidR="00BD324B" w:rsidRDefault="00BD324B" w:rsidP="001D5190">
            <w:pPr>
              <w:spacing w:line="320" w:lineRule="exact"/>
              <w:jc w:val="center"/>
              <w:rPr>
                <w:rFonts w:ascii="宋体" w:hAnsi="宋体"/>
              </w:rPr>
            </w:pPr>
          </w:p>
        </w:tc>
        <w:tc>
          <w:tcPr>
            <w:tcW w:w="1245" w:type="dxa"/>
            <w:gridSpan w:val="2"/>
            <w:vAlign w:val="center"/>
          </w:tcPr>
          <w:p w:rsidR="00BD324B" w:rsidRDefault="00BD324B" w:rsidP="001D5190">
            <w:pPr>
              <w:spacing w:line="320" w:lineRule="exact"/>
              <w:jc w:val="center"/>
              <w:rPr>
                <w:rFonts w:ascii="宋体" w:hAnsi="宋体"/>
              </w:rPr>
            </w:pPr>
            <w:r>
              <w:rPr>
                <w:rFonts w:ascii="宋体" w:hAnsi="宋体" w:hint="eastAsia"/>
              </w:rPr>
              <w:t>电子邮箱</w:t>
            </w:r>
          </w:p>
        </w:tc>
        <w:tc>
          <w:tcPr>
            <w:tcW w:w="3272" w:type="dxa"/>
            <w:gridSpan w:val="2"/>
            <w:vAlign w:val="center"/>
          </w:tcPr>
          <w:p w:rsidR="00BD324B" w:rsidRDefault="00BD324B" w:rsidP="001D5190">
            <w:pPr>
              <w:spacing w:line="320" w:lineRule="exact"/>
              <w:jc w:val="center"/>
              <w:rPr>
                <w:rFonts w:ascii="宋体" w:hAnsi="宋体"/>
              </w:rPr>
            </w:pPr>
          </w:p>
        </w:tc>
      </w:tr>
      <w:tr w:rsidR="00BD324B" w:rsidTr="001D5190">
        <w:trPr>
          <w:cantSplit/>
          <w:trHeight w:val="525"/>
        </w:trPr>
        <w:tc>
          <w:tcPr>
            <w:tcW w:w="2080" w:type="dxa"/>
            <w:vMerge w:val="restart"/>
            <w:textDirection w:val="tbRlV"/>
            <w:vAlign w:val="center"/>
          </w:tcPr>
          <w:p w:rsidR="00BD324B" w:rsidRDefault="00BD324B" w:rsidP="00BD324B">
            <w:pPr>
              <w:spacing w:line="320" w:lineRule="exact"/>
              <w:ind w:firstLineChars="50" w:firstLine="105"/>
              <w:rPr>
                <w:rFonts w:ascii="宋体" w:hAnsi="宋体"/>
              </w:rPr>
            </w:pPr>
            <w:r>
              <w:rPr>
                <w:rFonts w:ascii="宋体" w:hAnsi="宋体" w:hint="eastAsia"/>
              </w:rPr>
              <w:t xml:space="preserve">合 作 人 员 情 </w:t>
            </w:r>
            <w:proofErr w:type="gramStart"/>
            <w:r>
              <w:rPr>
                <w:rFonts w:ascii="宋体" w:hAnsi="宋体" w:hint="eastAsia"/>
              </w:rPr>
              <w:t>况</w:t>
            </w:r>
            <w:proofErr w:type="gramEnd"/>
          </w:p>
        </w:tc>
        <w:tc>
          <w:tcPr>
            <w:tcW w:w="1180" w:type="dxa"/>
            <w:vAlign w:val="center"/>
          </w:tcPr>
          <w:p w:rsidR="00BD324B" w:rsidRDefault="00BD324B" w:rsidP="001D5190">
            <w:pPr>
              <w:spacing w:line="320" w:lineRule="exact"/>
              <w:jc w:val="center"/>
              <w:rPr>
                <w:rFonts w:ascii="宋体" w:hAnsi="宋体"/>
              </w:rPr>
            </w:pPr>
            <w:r>
              <w:rPr>
                <w:rFonts w:ascii="宋体" w:hAnsi="宋体" w:hint="eastAsia"/>
              </w:rPr>
              <w:t>姓    名</w:t>
            </w:r>
          </w:p>
        </w:tc>
        <w:tc>
          <w:tcPr>
            <w:tcW w:w="1620" w:type="dxa"/>
            <w:vAlign w:val="center"/>
          </w:tcPr>
          <w:p w:rsidR="00BD324B" w:rsidRDefault="00BD324B" w:rsidP="001D5190">
            <w:pPr>
              <w:spacing w:line="320" w:lineRule="exact"/>
              <w:jc w:val="center"/>
              <w:rPr>
                <w:rFonts w:ascii="宋体" w:hAnsi="宋体"/>
              </w:rPr>
            </w:pPr>
            <w:r>
              <w:rPr>
                <w:rFonts w:ascii="宋体" w:hAnsi="宋体" w:hint="eastAsia"/>
              </w:rPr>
              <w:t>职  称</w:t>
            </w:r>
          </w:p>
        </w:tc>
        <w:tc>
          <w:tcPr>
            <w:tcW w:w="2701" w:type="dxa"/>
            <w:gridSpan w:val="3"/>
            <w:vAlign w:val="center"/>
          </w:tcPr>
          <w:p w:rsidR="00BD324B" w:rsidRDefault="00BD324B" w:rsidP="001D5190">
            <w:pPr>
              <w:spacing w:line="320" w:lineRule="exact"/>
              <w:jc w:val="center"/>
              <w:rPr>
                <w:rFonts w:ascii="宋体" w:hAnsi="宋体"/>
              </w:rPr>
            </w:pPr>
            <w:r>
              <w:rPr>
                <w:rFonts w:ascii="宋体" w:hAnsi="宋体" w:hint="eastAsia"/>
              </w:rPr>
              <w:t>单     位</w:t>
            </w:r>
          </w:p>
        </w:tc>
        <w:tc>
          <w:tcPr>
            <w:tcW w:w="1816" w:type="dxa"/>
            <w:vAlign w:val="center"/>
          </w:tcPr>
          <w:p w:rsidR="00BD324B" w:rsidRDefault="00BD324B" w:rsidP="001D5190">
            <w:pPr>
              <w:spacing w:line="320" w:lineRule="exact"/>
              <w:jc w:val="center"/>
              <w:rPr>
                <w:rFonts w:ascii="宋体" w:hAnsi="宋体"/>
              </w:rPr>
            </w:pPr>
            <w:r>
              <w:rPr>
                <w:rFonts w:ascii="宋体" w:hAnsi="宋体" w:hint="eastAsia"/>
              </w:rPr>
              <w:t>联系方式</w:t>
            </w:r>
          </w:p>
        </w:tc>
      </w:tr>
      <w:tr w:rsidR="00BD324B" w:rsidTr="001D5190">
        <w:trPr>
          <w:cantSplit/>
          <w:trHeight w:val="525"/>
        </w:trPr>
        <w:tc>
          <w:tcPr>
            <w:tcW w:w="2080" w:type="dxa"/>
            <w:vMerge/>
            <w:vAlign w:val="center"/>
          </w:tcPr>
          <w:p w:rsidR="00BD324B" w:rsidRDefault="00BD324B" w:rsidP="001D5190">
            <w:pPr>
              <w:spacing w:line="320" w:lineRule="exact"/>
              <w:jc w:val="center"/>
              <w:rPr>
                <w:rFonts w:ascii="宋体" w:hAnsi="宋体"/>
              </w:rPr>
            </w:pPr>
          </w:p>
        </w:tc>
        <w:tc>
          <w:tcPr>
            <w:tcW w:w="1180" w:type="dxa"/>
            <w:vAlign w:val="center"/>
          </w:tcPr>
          <w:p w:rsidR="00BD324B" w:rsidRDefault="00BD324B" w:rsidP="001D5190">
            <w:pPr>
              <w:spacing w:line="320" w:lineRule="exact"/>
              <w:jc w:val="center"/>
              <w:rPr>
                <w:rFonts w:ascii="宋体" w:hAnsi="宋体"/>
              </w:rPr>
            </w:pPr>
          </w:p>
        </w:tc>
        <w:tc>
          <w:tcPr>
            <w:tcW w:w="1620" w:type="dxa"/>
            <w:vAlign w:val="center"/>
          </w:tcPr>
          <w:p w:rsidR="00BD324B" w:rsidRDefault="00BD324B" w:rsidP="001D5190">
            <w:pPr>
              <w:spacing w:line="320" w:lineRule="exact"/>
              <w:jc w:val="center"/>
              <w:rPr>
                <w:rFonts w:ascii="宋体" w:hAnsi="宋体"/>
              </w:rPr>
            </w:pPr>
          </w:p>
        </w:tc>
        <w:tc>
          <w:tcPr>
            <w:tcW w:w="2701" w:type="dxa"/>
            <w:gridSpan w:val="3"/>
            <w:vAlign w:val="center"/>
          </w:tcPr>
          <w:p w:rsidR="00BD324B" w:rsidRDefault="00BD324B" w:rsidP="001D5190">
            <w:pPr>
              <w:spacing w:line="320" w:lineRule="exact"/>
              <w:jc w:val="center"/>
              <w:rPr>
                <w:rFonts w:ascii="宋体" w:hAnsi="宋体"/>
              </w:rPr>
            </w:pPr>
          </w:p>
        </w:tc>
        <w:tc>
          <w:tcPr>
            <w:tcW w:w="1816" w:type="dxa"/>
            <w:vAlign w:val="center"/>
          </w:tcPr>
          <w:p w:rsidR="00BD324B" w:rsidRDefault="00BD324B" w:rsidP="001D5190">
            <w:pPr>
              <w:spacing w:line="320" w:lineRule="exact"/>
              <w:jc w:val="center"/>
              <w:rPr>
                <w:rFonts w:ascii="宋体" w:hAnsi="宋体"/>
              </w:rPr>
            </w:pPr>
          </w:p>
        </w:tc>
      </w:tr>
      <w:tr w:rsidR="00BD324B" w:rsidTr="001D5190">
        <w:trPr>
          <w:cantSplit/>
          <w:trHeight w:val="525"/>
        </w:trPr>
        <w:tc>
          <w:tcPr>
            <w:tcW w:w="2080" w:type="dxa"/>
            <w:vMerge/>
            <w:vAlign w:val="center"/>
          </w:tcPr>
          <w:p w:rsidR="00BD324B" w:rsidRDefault="00BD324B" w:rsidP="001D5190">
            <w:pPr>
              <w:spacing w:line="320" w:lineRule="exact"/>
              <w:jc w:val="center"/>
              <w:rPr>
                <w:rFonts w:ascii="宋体" w:hAnsi="宋体"/>
              </w:rPr>
            </w:pPr>
          </w:p>
        </w:tc>
        <w:tc>
          <w:tcPr>
            <w:tcW w:w="1180" w:type="dxa"/>
            <w:vAlign w:val="center"/>
          </w:tcPr>
          <w:p w:rsidR="00BD324B" w:rsidRDefault="00BD324B" w:rsidP="001D5190">
            <w:pPr>
              <w:spacing w:line="320" w:lineRule="exact"/>
              <w:jc w:val="center"/>
              <w:rPr>
                <w:rFonts w:ascii="宋体" w:hAnsi="宋体"/>
              </w:rPr>
            </w:pPr>
          </w:p>
        </w:tc>
        <w:tc>
          <w:tcPr>
            <w:tcW w:w="1620" w:type="dxa"/>
            <w:vAlign w:val="center"/>
          </w:tcPr>
          <w:p w:rsidR="00BD324B" w:rsidRDefault="00BD324B" w:rsidP="001D5190">
            <w:pPr>
              <w:spacing w:line="320" w:lineRule="exact"/>
              <w:jc w:val="center"/>
              <w:rPr>
                <w:rFonts w:ascii="宋体" w:hAnsi="宋体"/>
              </w:rPr>
            </w:pPr>
          </w:p>
        </w:tc>
        <w:tc>
          <w:tcPr>
            <w:tcW w:w="2701" w:type="dxa"/>
            <w:gridSpan w:val="3"/>
            <w:vAlign w:val="center"/>
          </w:tcPr>
          <w:p w:rsidR="00BD324B" w:rsidRDefault="00BD324B" w:rsidP="001D5190">
            <w:pPr>
              <w:spacing w:line="320" w:lineRule="exact"/>
              <w:jc w:val="center"/>
              <w:rPr>
                <w:rFonts w:ascii="宋体" w:hAnsi="宋体"/>
              </w:rPr>
            </w:pPr>
          </w:p>
        </w:tc>
        <w:tc>
          <w:tcPr>
            <w:tcW w:w="1816" w:type="dxa"/>
            <w:vAlign w:val="center"/>
          </w:tcPr>
          <w:p w:rsidR="00BD324B" w:rsidRDefault="00BD324B" w:rsidP="001D5190">
            <w:pPr>
              <w:spacing w:line="320" w:lineRule="exact"/>
              <w:jc w:val="center"/>
              <w:rPr>
                <w:rFonts w:ascii="宋体" w:hAnsi="宋体"/>
              </w:rPr>
            </w:pPr>
          </w:p>
        </w:tc>
      </w:tr>
      <w:tr w:rsidR="00BD324B" w:rsidTr="001D5190">
        <w:trPr>
          <w:cantSplit/>
          <w:trHeight w:val="525"/>
        </w:trPr>
        <w:tc>
          <w:tcPr>
            <w:tcW w:w="2080" w:type="dxa"/>
            <w:vMerge/>
            <w:vAlign w:val="center"/>
          </w:tcPr>
          <w:p w:rsidR="00BD324B" w:rsidRDefault="00BD324B" w:rsidP="001D5190">
            <w:pPr>
              <w:spacing w:line="320" w:lineRule="exact"/>
              <w:jc w:val="center"/>
              <w:rPr>
                <w:rFonts w:ascii="宋体" w:hAnsi="宋体"/>
              </w:rPr>
            </w:pPr>
          </w:p>
        </w:tc>
        <w:tc>
          <w:tcPr>
            <w:tcW w:w="1180" w:type="dxa"/>
            <w:vAlign w:val="center"/>
          </w:tcPr>
          <w:p w:rsidR="00BD324B" w:rsidRDefault="00BD324B" w:rsidP="001D5190">
            <w:pPr>
              <w:spacing w:line="320" w:lineRule="exact"/>
              <w:jc w:val="center"/>
              <w:rPr>
                <w:rFonts w:ascii="宋体" w:hAnsi="宋体"/>
              </w:rPr>
            </w:pPr>
          </w:p>
        </w:tc>
        <w:tc>
          <w:tcPr>
            <w:tcW w:w="1620" w:type="dxa"/>
            <w:vAlign w:val="center"/>
          </w:tcPr>
          <w:p w:rsidR="00BD324B" w:rsidRDefault="00BD324B" w:rsidP="001D5190">
            <w:pPr>
              <w:spacing w:line="320" w:lineRule="exact"/>
              <w:jc w:val="center"/>
              <w:rPr>
                <w:rFonts w:ascii="宋体" w:hAnsi="宋体"/>
              </w:rPr>
            </w:pPr>
          </w:p>
        </w:tc>
        <w:tc>
          <w:tcPr>
            <w:tcW w:w="2701" w:type="dxa"/>
            <w:gridSpan w:val="3"/>
            <w:vAlign w:val="center"/>
          </w:tcPr>
          <w:p w:rsidR="00BD324B" w:rsidRDefault="00BD324B" w:rsidP="001D5190">
            <w:pPr>
              <w:spacing w:line="320" w:lineRule="exact"/>
              <w:jc w:val="center"/>
              <w:rPr>
                <w:rFonts w:ascii="宋体" w:hAnsi="宋体"/>
              </w:rPr>
            </w:pPr>
          </w:p>
        </w:tc>
        <w:tc>
          <w:tcPr>
            <w:tcW w:w="1816" w:type="dxa"/>
            <w:vAlign w:val="center"/>
          </w:tcPr>
          <w:p w:rsidR="00BD324B" w:rsidRDefault="00BD324B" w:rsidP="001D5190">
            <w:pPr>
              <w:spacing w:line="320" w:lineRule="exact"/>
              <w:jc w:val="center"/>
              <w:rPr>
                <w:rFonts w:ascii="宋体" w:hAnsi="宋体"/>
              </w:rPr>
            </w:pPr>
          </w:p>
        </w:tc>
      </w:tr>
      <w:tr w:rsidR="00BD324B" w:rsidTr="001D5190">
        <w:trPr>
          <w:trHeight w:val="1818"/>
        </w:trPr>
        <w:tc>
          <w:tcPr>
            <w:tcW w:w="2080" w:type="dxa"/>
            <w:vAlign w:val="center"/>
          </w:tcPr>
          <w:p w:rsidR="00BD324B" w:rsidRDefault="00BD324B" w:rsidP="00865FA8">
            <w:pPr>
              <w:spacing w:line="400" w:lineRule="exact"/>
              <w:jc w:val="center"/>
              <w:rPr>
                <w:rFonts w:ascii="宋体" w:hAnsi="宋体"/>
              </w:rPr>
            </w:pPr>
            <w:r w:rsidRPr="00BB3740">
              <w:rPr>
                <w:rFonts w:ascii="宋体" w:hAnsi="宋体" w:hint="eastAsia"/>
              </w:rPr>
              <w:t>论文所属类别</w:t>
            </w:r>
          </w:p>
          <w:p w:rsidR="00BD324B" w:rsidRDefault="00BD324B" w:rsidP="00865FA8">
            <w:pPr>
              <w:spacing w:line="400" w:lineRule="exact"/>
              <w:jc w:val="center"/>
              <w:rPr>
                <w:rFonts w:ascii="宋体" w:hAnsi="宋体"/>
              </w:rPr>
            </w:pPr>
          </w:p>
          <w:p w:rsidR="00BD324B" w:rsidRDefault="00BD324B" w:rsidP="00865FA8">
            <w:pPr>
              <w:spacing w:line="400" w:lineRule="exact"/>
              <w:jc w:val="center"/>
              <w:rPr>
                <w:rFonts w:ascii="宋体" w:hAnsi="宋体"/>
              </w:rPr>
            </w:pPr>
            <w:r>
              <w:rPr>
                <w:rFonts w:ascii="宋体" w:hAnsi="宋体" w:hint="eastAsia"/>
              </w:rPr>
              <w:t>（请在括号中用“</w:t>
            </w:r>
            <w:r w:rsidRPr="00743719">
              <w:rPr>
                <w:rFonts w:ascii="宋体" w:hAnsi="宋体" w:hint="eastAsia"/>
                <w:b/>
              </w:rPr>
              <w:t>√</w:t>
            </w:r>
            <w:r>
              <w:rPr>
                <w:rFonts w:ascii="宋体" w:hAnsi="宋体" w:hint="eastAsia"/>
              </w:rPr>
              <w:t>”标注）</w:t>
            </w:r>
          </w:p>
        </w:tc>
        <w:tc>
          <w:tcPr>
            <w:tcW w:w="7317" w:type="dxa"/>
            <w:gridSpan w:val="6"/>
            <w:vAlign w:val="center"/>
          </w:tcPr>
          <w:p w:rsidR="00BD324B" w:rsidRDefault="00BD324B" w:rsidP="00865FA8">
            <w:pPr>
              <w:spacing w:line="400" w:lineRule="exact"/>
              <w:rPr>
                <w:rFonts w:ascii="宋体" w:hAnsi="宋体"/>
              </w:rPr>
            </w:pPr>
            <w:r>
              <w:rPr>
                <w:rFonts w:ascii="宋体" w:hAnsi="宋体" w:hint="eastAsia"/>
              </w:rPr>
              <w:t>A．法理法史学类（  ） B．宪法行政法类（  ）C．民</w:t>
            </w:r>
            <w:proofErr w:type="gramStart"/>
            <w:r>
              <w:rPr>
                <w:rFonts w:ascii="宋体" w:hAnsi="宋体" w:hint="eastAsia"/>
              </w:rPr>
              <w:t>商法学类</w:t>
            </w:r>
            <w:proofErr w:type="gramEnd"/>
            <w:r>
              <w:rPr>
                <w:rFonts w:ascii="宋体" w:hAnsi="宋体" w:hint="eastAsia"/>
              </w:rPr>
              <w:t>（  ）</w:t>
            </w:r>
          </w:p>
          <w:p w:rsidR="00BD324B" w:rsidRDefault="00BD324B" w:rsidP="00865FA8">
            <w:pPr>
              <w:spacing w:line="400" w:lineRule="exact"/>
              <w:rPr>
                <w:rFonts w:ascii="宋体" w:hAnsi="宋体"/>
              </w:rPr>
            </w:pPr>
            <w:r>
              <w:rPr>
                <w:rFonts w:ascii="宋体" w:hAnsi="宋体" w:hint="eastAsia"/>
              </w:rPr>
              <w:t>D．经济劳动法学类（  ） E．刑法学类（  ）F．诉讼法司法制度类 （  ）</w:t>
            </w:r>
          </w:p>
          <w:p w:rsidR="00BD324B" w:rsidRDefault="00BD324B" w:rsidP="00865FA8">
            <w:pPr>
              <w:spacing w:line="400" w:lineRule="exact"/>
              <w:rPr>
                <w:rFonts w:ascii="宋体" w:hAnsi="宋体"/>
              </w:rPr>
            </w:pPr>
            <w:r>
              <w:rPr>
                <w:rFonts w:ascii="宋体" w:hAnsi="宋体" w:hint="eastAsia"/>
              </w:rPr>
              <w:t>G．国际法学类（  ）   H．法学教学研究（  ）</w:t>
            </w:r>
          </w:p>
          <w:p w:rsidR="00BD324B" w:rsidRPr="00743719" w:rsidRDefault="00BD324B" w:rsidP="00865FA8">
            <w:pPr>
              <w:spacing w:line="400" w:lineRule="exact"/>
              <w:rPr>
                <w:rFonts w:ascii="宋体" w:hAnsi="宋体"/>
              </w:rPr>
            </w:pPr>
            <w:r>
              <w:rPr>
                <w:rFonts w:ascii="宋体" w:hAnsi="宋体" w:hint="eastAsia"/>
              </w:rPr>
              <w:t xml:space="preserve">I.其他（  ）（请注明所属方向）         </w:t>
            </w:r>
          </w:p>
        </w:tc>
      </w:tr>
      <w:tr w:rsidR="00BD324B" w:rsidTr="00865FA8">
        <w:trPr>
          <w:trHeight w:val="2956"/>
        </w:trPr>
        <w:tc>
          <w:tcPr>
            <w:tcW w:w="2080" w:type="dxa"/>
            <w:vAlign w:val="center"/>
          </w:tcPr>
          <w:p w:rsidR="00BD324B" w:rsidRDefault="00BD324B" w:rsidP="00865FA8">
            <w:pPr>
              <w:spacing w:line="400" w:lineRule="exact"/>
              <w:jc w:val="center"/>
              <w:rPr>
                <w:rFonts w:ascii="宋体" w:hAnsi="宋体"/>
              </w:rPr>
            </w:pPr>
            <w:r>
              <w:rPr>
                <w:rFonts w:hint="eastAsia"/>
                <w:szCs w:val="21"/>
              </w:rPr>
              <w:t>关于参评论文权利义务约定的声明</w:t>
            </w:r>
          </w:p>
        </w:tc>
        <w:tc>
          <w:tcPr>
            <w:tcW w:w="7317" w:type="dxa"/>
            <w:gridSpan w:val="6"/>
            <w:vAlign w:val="center"/>
          </w:tcPr>
          <w:p w:rsidR="00BD324B" w:rsidRDefault="00BD324B" w:rsidP="00865FA8">
            <w:pPr>
              <w:pStyle w:val="a5"/>
              <w:spacing w:before="0" w:beforeAutospacing="0" w:after="0" w:afterAutospacing="0" w:line="400" w:lineRule="exact"/>
              <w:ind w:firstLineChars="151" w:firstLine="317"/>
              <w:rPr>
                <w:rFonts w:ascii="宋体" w:eastAsia="宋体" w:hAnsi="宋体"/>
                <w:sz w:val="21"/>
                <w:szCs w:val="21"/>
              </w:rPr>
            </w:pPr>
            <w:r>
              <w:rPr>
                <w:rFonts w:ascii="宋体" w:eastAsia="宋体" w:hAnsi="宋体" w:hint="eastAsia"/>
                <w:sz w:val="21"/>
                <w:szCs w:val="21"/>
              </w:rPr>
              <w:t>本人保证参评论文为独立创作，无权</w:t>
            </w:r>
            <w:r w:rsidRPr="006F3C05">
              <w:rPr>
                <w:rFonts w:ascii="宋体" w:eastAsia="宋体" w:hAnsi="宋体" w:hint="eastAsia"/>
                <w:sz w:val="21"/>
                <w:szCs w:val="21"/>
              </w:rPr>
              <w:t>利纠纷，同意国家开放大学在保证本人对作品享有署名权的前提下无偿将该论文用于研究和教学活动（包括编辑、出版、发行等）；同意国家开放大学在使用过程中不通知本人而对该论文进行必要的技术性加工。</w:t>
            </w:r>
          </w:p>
          <w:p w:rsidR="00865FA8" w:rsidRDefault="00865FA8" w:rsidP="00865FA8">
            <w:pPr>
              <w:pStyle w:val="a5"/>
              <w:spacing w:before="0" w:beforeAutospacing="0" w:after="0" w:afterAutospacing="0" w:line="400" w:lineRule="exact"/>
              <w:ind w:firstLineChars="1450" w:firstLine="3045"/>
              <w:jc w:val="both"/>
              <w:rPr>
                <w:rFonts w:ascii="宋体" w:eastAsia="宋体" w:hAnsi="宋体"/>
                <w:sz w:val="21"/>
                <w:szCs w:val="21"/>
              </w:rPr>
            </w:pPr>
          </w:p>
          <w:p w:rsidR="00BD324B" w:rsidRDefault="00BD324B" w:rsidP="00865FA8">
            <w:pPr>
              <w:pStyle w:val="a5"/>
              <w:spacing w:before="0" w:beforeAutospacing="0" w:after="0" w:afterAutospacing="0" w:line="400" w:lineRule="exact"/>
              <w:ind w:firstLineChars="1450" w:firstLine="3045"/>
              <w:jc w:val="both"/>
              <w:rPr>
                <w:rFonts w:ascii="宋体" w:eastAsia="宋体" w:hAnsi="宋体"/>
                <w:sz w:val="21"/>
                <w:szCs w:val="21"/>
              </w:rPr>
            </w:pPr>
            <w:r>
              <w:rPr>
                <w:rFonts w:ascii="宋体" w:eastAsia="宋体" w:hAnsi="宋体" w:hint="eastAsia"/>
                <w:sz w:val="21"/>
                <w:szCs w:val="21"/>
              </w:rPr>
              <w:t>作者签名：</w:t>
            </w:r>
          </w:p>
          <w:p w:rsidR="00865FA8" w:rsidRDefault="00865FA8" w:rsidP="00865FA8">
            <w:pPr>
              <w:pStyle w:val="a5"/>
              <w:spacing w:before="0" w:beforeAutospacing="0" w:after="0" w:afterAutospacing="0" w:line="400" w:lineRule="exact"/>
              <w:ind w:firstLineChars="1450" w:firstLine="3045"/>
              <w:jc w:val="both"/>
              <w:rPr>
                <w:rFonts w:ascii="宋体" w:eastAsia="宋体" w:hAnsi="宋体"/>
                <w:sz w:val="21"/>
                <w:szCs w:val="21"/>
              </w:rPr>
            </w:pPr>
          </w:p>
          <w:p w:rsidR="00BD324B" w:rsidRPr="00132F75" w:rsidRDefault="00BD324B" w:rsidP="00865FA8">
            <w:pPr>
              <w:pStyle w:val="a5"/>
              <w:spacing w:before="0" w:beforeAutospacing="0" w:after="0" w:afterAutospacing="0" w:line="400" w:lineRule="exact"/>
              <w:ind w:firstLine="720"/>
              <w:jc w:val="center"/>
              <w:rPr>
                <w:rFonts w:ascii="宋体" w:eastAsia="宋体" w:hAnsi="宋体"/>
                <w:sz w:val="21"/>
                <w:szCs w:val="21"/>
              </w:rPr>
            </w:pPr>
            <w:r>
              <w:rPr>
                <w:rFonts w:ascii="宋体" w:eastAsia="宋体" w:hAnsi="宋体" w:hint="eastAsia"/>
                <w:sz w:val="21"/>
                <w:szCs w:val="21"/>
              </w:rPr>
              <w:t>年    月    日</w:t>
            </w:r>
          </w:p>
        </w:tc>
      </w:tr>
      <w:tr w:rsidR="00BD324B" w:rsidTr="00865FA8">
        <w:trPr>
          <w:trHeight w:val="559"/>
        </w:trPr>
        <w:tc>
          <w:tcPr>
            <w:tcW w:w="2080" w:type="dxa"/>
            <w:vAlign w:val="center"/>
          </w:tcPr>
          <w:p w:rsidR="00BD324B" w:rsidRDefault="00BD324B" w:rsidP="001D5190">
            <w:pPr>
              <w:spacing w:line="320" w:lineRule="exact"/>
              <w:jc w:val="center"/>
              <w:rPr>
                <w:szCs w:val="21"/>
              </w:rPr>
            </w:pPr>
            <w:r>
              <w:rPr>
                <w:rFonts w:hint="eastAsia"/>
                <w:szCs w:val="21"/>
              </w:rPr>
              <w:t>是否发表</w:t>
            </w:r>
          </w:p>
        </w:tc>
        <w:tc>
          <w:tcPr>
            <w:tcW w:w="7317" w:type="dxa"/>
            <w:gridSpan w:val="6"/>
            <w:vAlign w:val="center"/>
          </w:tcPr>
          <w:p w:rsidR="00BD324B" w:rsidRDefault="00BD324B" w:rsidP="001D5190">
            <w:pPr>
              <w:pStyle w:val="a5"/>
              <w:spacing w:before="0" w:beforeAutospacing="0" w:after="0" w:afterAutospacing="0" w:line="360" w:lineRule="auto"/>
              <w:rPr>
                <w:rFonts w:ascii="宋体" w:eastAsia="宋体" w:hAnsi="宋体"/>
                <w:sz w:val="21"/>
                <w:szCs w:val="21"/>
              </w:rPr>
            </w:pPr>
            <w:r>
              <w:rPr>
                <w:rFonts w:ascii="宋体" w:eastAsia="宋体" w:hAnsi="宋体" w:hint="eastAsia"/>
                <w:sz w:val="21"/>
                <w:szCs w:val="21"/>
              </w:rPr>
              <w:t>发表的注明出处</w:t>
            </w:r>
          </w:p>
        </w:tc>
      </w:tr>
      <w:tr w:rsidR="00BD324B" w:rsidTr="00865FA8">
        <w:trPr>
          <w:trHeight w:val="554"/>
        </w:trPr>
        <w:tc>
          <w:tcPr>
            <w:tcW w:w="2080" w:type="dxa"/>
            <w:vAlign w:val="center"/>
          </w:tcPr>
          <w:p w:rsidR="00BD324B" w:rsidRDefault="00BD324B" w:rsidP="001D5190">
            <w:pPr>
              <w:spacing w:line="320" w:lineRule="exact"/>
              <w:jc w:val="center"/>
              <w:rPr>
                <w:rFonts w:ascii="宋体" w:hAnsi="宋体"/>
              </w:rPr>
            </w:pPr>
            <w:r w:rsidRPr="00BB3740">
              <w:rPr>
                <w:rFonts w:ascii="宋体" w:hAnsi="宋体" w:hint="eastAsia"/>
              </w:rPr>
              <w:t>备    注</w:t>
            </w:r>
          </w:p>
        </w:tc>
        <w:tc>
          <w:tcPr>
            <w:tcW w:w="7317" w:type="dxa"/>
            <w:gridSpan w:val="6"/>
            <w:vAlign w:val="center"/>
          </w:tcPr>
          <w:p w:rsidR="00BD324B" w:rsidRDefault="00BD324B" w:rsidP="001D5190">
            <w:pPr>
              <w:spacing w:line="320" w:lineRule="exact"/>
              <w:rPr>
                <w:rFonts w:ascii="宋体" w:hAnsi="宋体"/>
              </w:rPr>
            </w:pPr>
          </w:p>
        </w:tc>
      </w:tr>
    </w:tbl>
    <w:p w:rsidR="00BD324B" w:rsidRDefault="00BD324B" w:rsidP="00D405DD">
      <w:pPr>
        <w:pStyle w:val="a5"/>
        <w:spacing w:before="0" w:beforeAutospacing="0" w:after="0" w:afterAutospacing="0" w:line="20" w:lineRule="exact"/>
        <w:ind w:right="420"/>
        <w:jc w:val="both"/>
        <w:rPr>
          <w:rFonts w:ascii="仿宋_GB2312" w:eastAsia="仿宋_GB2312" w:hAnsi="宋体"/>
          <w:sz w:val="30"/>
          <w:szCs w:val="30"/>
        </w:rPr>
      </w:pPr>
    </w:p>
    <w:p w:rsidR="00865FA8" w:rsidRDefault="00865FA8" w:rsidP="00D405DD">
      <w:pPr>
        <w:pStyle w:val="a5"/>
        <w:spacing w:before="0" w:beforeAutospacing="0" w:after="0" w:afterAutospacing="0" w:line="20" w:lineRule="exact"/>
        <w:ind w:right="420"/>
        <w:jc w:val="both"/>
        <w:rPr>
          <w:rFonts w:ascii="仿宋_GB2312" w:eastAsia="仿宋_GB2312" w:hAnsi="宋体"/>
          <w:sz w:val="30"/>
          <w:szCs w:val="30"/>
        </w:rPr>
      </w:pPr>
    </w:p>
    <w:p w:rsidR="00865FA8" w:rsidRDefault="00865FA8" w:rsidP="00D405DD">
      <w:pPr>
        <w:pStyle w:val="a5"/>
        <w:spacing w:before="0" w:beforeAutospacing="0" w:after="0" w:afterAutospacing="0" w:line="20" w:lineRule="exact"/>
        <w:ind w:right="420"/>
        <w:jc w:val="both"/>
        <w:rPr>
          <w:rFonts w:ascii="仿宋_GB2312" w:eastAsia="仿宋_GB2312" w:hAnsi="宋体"/>
          <w:sz w:val="30"/>
          <w:szCs w:val="30"/>
        </w:rPr>
      </w:pPr>
    </w:p>
    <w:p w:rsidR="00865FA8" w:rsidRDefault="00865FA8" w:rsidP="00D405DD">
      <w:pPr>
        <w:pStyle w:val="a5"/>
        <w:spacing w:before="0" w:beforeAutospacing="0" w:after="0" w:afterAutospacing="0" w:line="20" w:lineRule="exact"/>
        <w:ind w:right="420"/>
        <w:jc w:val="both"/>
        <w:rPr>
          <w:rFonts w:ascii="仿宋_GB2312" w:eastAsia="仿宋_GB2312" w:hAnsi="宋体"/>
          <w:sz w:val="30"/>
          <w:szCs w:val="30"/>
        </w:rPr>
      </w:pPr>
    </w:p>
    <w:p w:rsidR="00865FA8" w:rsidRDefault="00865FA8" w:rsidP="00D405DD">
      <w:pPr>
        <w:pStyle w:val="a5"/>
        <w:spacing w:before="0" w:beforeAutospacing="0" w:after="0" w:afterAutospacing="0" w:line="20" w:lineRule="exact"/>
        <w:ind w:right="420"/>
        <w:jc w:val="both"/>
        <w:rPr>
          <w:rFonts w:ascii="仿宋_GB2312" w:eastAsia="仿宋_GB2312" w:hAnsi="宋体"/>
          <w:sz w:val="30"/>
          <w:szCs w:val="30"/>
        </w:rPr>
      </w:pPr>
    </w:p>
    <w:p w:rsidR="00865FA8" w:rsidRDefault="00865FA8" w:rsidP="00D405DD">
      <w:pPr>
        <w:pStyle w:val="a5"/>
        <w:spacing w:before="0" w:beforeAutospacing="0" w:after="0" w:afterAutospacing="0" w:line="20" w:lineRule="exact"/>
        <w:ind w:right="420"/>
        <w:jc w:val="both"/>
        <w:rPr>
          <w:rFonts w:ascii="仿宋_GB2312" w:eastAsia="仿宋_GB2312" w:hAnsi="宋体"/>
          <w:sz w:val="30"/>
          <w:szCs w:val="30"/>
        </w:rPr>
      </w:pPr>
    </w:p>
    <w:p w:rsidR="00DD7F1E" w:rsidRPr="00DD7F1E" w:rsidRDefault="00DD7F1E" w:rsidP="00DD7F1E">
      <w:pPr>
        <w:pStyle w:val="a5"/>
        <w:snapToGrid w:val="0"/>
        <w:spacing w:before="0" w:beforeAutospacing="0" w:after="0" w:afterAutospacing="0" w:line="540" w:lineRule="exact"/>
        <w:jc w:val="both"/>
        <w:rPr>
          <w:rFonts w:ascii="仿宋_GB2312" w:eastAsia="仿宋_GB2312" w:hAnsiTheme="majorEastAsia"/>
          <w:sz w:val="30"/>
          <w:szCs w:val="30"/>
        </w:rPr>
      </w:pPr>
      <w:r w:rsidRPr="00DD7F1E">
        <w:rPr>
          <w:rFonts w:ascii="仿宋_GB2312" w:eastAsia="仿宋_GB2312" w:hAnsiTheme="majorEastAsia" w:hint="eastAsia"/>
          <w:sz w:val="30"/>
          <w:szCs w:val="30"/>
        </w:rPr>
        <w:lastRenderedPageBreak/>
        <w:t>附件2：</w:t>
      </w:r>
    </w:p>
    <w:p w:rsidR="00DD7F1E" w:rsidRPr="00DD7F1E" w:rsidRDefault="00DD7F1E" w:rsidP="00DD7F1E">
      <w:pPr>
        <w:pStyle w:val="a5"/>
        <w:snapToGrid w:val="0"/>
        <w:spacing w:before="0" w:beforeAutospacing="0" w:after="0" w:afterAutospacing="0" w:line="540" w:lineRule="exact"/>
        <w:ind w:firstLineChars="100" w:firstLine="300"/>
        <w:jc w:val="center"/>
        <w:rPr>
          <w:rFonts w:ascii="仿宋_GB2312" w:eastAsia="仿宋_GB2312" w:hAnsiTheme="majorEastAsia" w:cs="Times New Roman"/>
          <w:kern w:val="2"/>
          <w:sz w:val="30"/>
          <w:szCs w:val="30"/>
        </w:rPr>
      </w:pPr>
      <w:r w:rsidRPr="00DD7F1E">
        <w:rPr>
          <w:rFonts w:ascii="仿宋_GB2312" w:eastAsia="仿宋_GB2312" w:hAnsiTheme="majorEastAsia" w:cs="Times New Roman" w:hint="eastAsia"/>
          <w:kern w:val="2"/>
          <w:sz w:val="30"/>
          <w:szCs w:val="30"/>
        </w:rPr>
        <w:t>2013年法学专业教师优秀论文评选规则</w:t>
      </w:r>
    </w:p>
    <w:p w:rsidR="00DD7F1E" w:rsidRDefault="00DD7F1E" w:rsidP="00DD7F1E">
      <w:pPr>
        <w:spacing w:line="540" w:lineRule="exact"/>
        <w:ind w:firstLineChars="200" w:firstLine="600"/>
        <w:rPr>
          <w:rFonts w:ascii="仿宋_GB2312" w:eastAsia="仿宋_GB2312" w:hAnsiTheme="majorEastAsia"/>
          <w:bCs/>
          <w:sz w:val="30"/>
          <w:szCs w:val="30"/>
        </w:rPr>
      </w:pPr>
    </w:p>
    <w:p w:rsidR="00DD7F1E" w:rsidRPr="00DD7F1E" w:rsidRDefault="00DD7F1E" w:rsidP="00DD7F1E">
      <w:pPr>
        <w:spacing w:line="540" w:lineRule="exact"/>
        <w:ind w:firstLineChars="200" w:firstLine="600"/>
        <w:rPr>
          <w:rFonts w:ascii="仿宋_GB2312" w:eastAsia="仿宋_GB2312" w:hAnsiTheme="majorEastAsia"/>
          <w:bCs/>
          <w:sz w:val="30"/>
          <w:szCs w:val="30"/>
        </w:rPr>
      </w:pPr>
      <w:r w:rsidRPr="00DD7F1E">
        <w:rPr>
          <w:rFonts w:ascii="仿宋_GB2312" w:eastAsia="仿宋_GB2312" w:hAnsiTheme="majorEastAsia" w:hint="eastAsia"/>
          <w:bCs/>
          <w:sz w:val="30"/>
          <w:szCs w:val="30"/>
        </w:rPr>
        <w:t>一、评选要求</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（一）本次评选活动的参加对象是全国广播电视大学（开放大学）系统的所有专职法学教师。</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（二）每位参加者仅限提交一篇论文。参评论文为已公开发表或未公开发表的作品。论文字数在3000字至6000字。</w:t>
      </w:r>
    </w:p>
    <w:p w:rsidR="00DD7F1E" w:rsidRPr="00DD7F1E" w:rsidRDefault="00DD7F1E" w:rsidP="00DD7F1E">
      <w:pPr>
        <w:widowControl/>
        <w:spacing w:line="540" w:lineRule="exact"/>
        <w:ind w:firstLineChars="196" w:firstLine="588"/>
        <w:rPr>
          <w:rFonts w:ascii="仿宋_GB2312" w:eastAsia="仿宋_GB2312" w:hAnsiTheme="majorEastAsia"/>
          <w:sz w:val="30"/>
          <w:szCs w:val="30"/>
        </w:rPr>
      </w:pPr>
      <w:r w:rsidRPr="00DD7F1E">
        <w:rPr>
          <w:rFonts w:ascii="仿宋_GB2312" w:eastAsia="仿宋_GB2312" w:hAnsiTheme="majorEastAsia" w:hint="eastAsia"/>
          <w:kern w:val="0"/>
          <w:sz w:val="30"/>
          <w:szCs w:val="30"/>
        </w:rPr>
        <w:t>（三）参评作品内容为法学学科研究或者法学教学研究。</w:t>
      </w:r>
      <w:r w:rsidRPr="00DD7F1E">
        <w:rPr>
          <w:rFonts w:ascii="仿宋_GB2312" w:eastAsia="仿宋_GB2312" w:hAnsiTheme="majorEastAsia" w:hint="eastAsia"/>
          <w:sz w:val="30"/>
          <w:szCs w:val="30"/>
        </w:rPr>
        <w:t>所有参评论文依文章内容标明的专业进行归类，大致分为以下专业类别：法理法史学类、宪法行政法类、民</w:t>
      </w:r>
      <w:proofErr w:type="gramStart"/>
      <w:r w:rsidRPr="00DD7F1E">
        <w:rPr>
          <w:rFonts w:ascii="仿宋_GB2312" w:eastAsia="仿宋_GB2312" w:hAnsiTheme="majorEastAsia" w:hint="eastAsia"/>
          <w:sz w:val="30"/>
          <w:szCs w:val="30"/>
        </w:rPr>
        <w:t>商法学类</w:t>
      </w:r>
      <w:proofErr w:type="gramEnd"/>
      <w:r w:rsidRPr="00DD7F1E">
        <w:rPr>
          <w:rFonts w:ascii="仿宋_GB2312" w:eastAsia="仿宋_GB2312" w:hAnsiTheme="majorEastAsia" w:hint="eastAsia"/>
          <w:sz w:val="30"/>
          <w:szCs w:val="30"/>
        </w:rPr>
        <w:t>、经济劳动法学类、刑法学类、诉讼法学司法制度类、国际法学类、法学教学研究类和其他类（此分类标准参照人大复印资料）。</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kern w:val="0"/>
          <w:sz w:val="30"/>
          <w:szCs w:val="30"/>
        </w:rPr>
        <w:t>（四）参评作品不得抄袭、剽窃他人作品。</w:t>
      </w:r>
      <w:proofErr w:type="gramStart"/>
      <w:r w:rsidRPr="00DD7F1E">
        <w:rPr>
          <w:rFonts w:ascii="仿宋_GB2312" w:eastAsia="仿宋_GB2312" w:hAnsiTheme="majorEastAsia" w:hint="eastAsia"/>
          <w:sz w:val="30"/>
          <w:szCs w:val="30"/>
        </w:rPr>
        <w:t>凡作品</w:t>
      </w:r>
      <w:proofErr w:type="gramEnd"/>
      <w:r w:rsidRPr="00DD7F1E">
        <w:rPr>
          <w:rFonts w:ascii="仿宋_GB2312" w:eastAsia="仿宋_GB2312" w:hAnsiTheme="majorEastAsia" w:hint="eastAsia"/>
          <w:kern w:val="0"/>
          <w:sz w:val="30"/>
          <w:szCs w:val="30"/>
        </w:rPr>
        <w:t>涉及有关的知识产权问题由参加者自负。</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（五）参评论文版式要求：</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1．纸张：A4</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2．字号及字体：姓名用4号宋体；所属省级电大，分校，工作单位，联系方式用小4号宋体，标题部分用2号宋体字；摘要部分用小4号宋体；关键词用小4号黑体；正文一级目录用小4号黑体，其他部分用小4号宋体。</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3．行间距：行距为20磅固定值，字间距为标准值。</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4．页边距：上3.0厘米，下2.5厘米，左2.8厘米，右2.8厘米。</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lastRenderedPageBreak/>
        <w:t>5．注释和参考文献</w:t>
      </w:r>
    </w:p>
    <w:p w:rsidR="00DD7F1E" w:rsidRPr="00DD7F1E" w:rsidRDefault="00DD7F1E" w:rsidP="00DD7F1E">
      <w:pPr>
        <w:spacing w:line="540" w:lineRule="exact"/>
        <w:ind w:firstLineChars="196" w:firstLine="588"/>
        <w:rPr>
          <w:rFonts w:ascii="仿宋_GB2312" w:eastAsia="仿宋_GB2312" w:hAnsiTheme="majorEastAsia"/>
          <w:sz w:val="30"/>
          <w:szCs w:val="30"/>
        </w:rPr>
      </w:pPr>
      <w:r w:rsidRPr="00DD7F1E">
        <w:rPr>
          <w:rFonts w:ascii="仿宋_GB2312" w:eastAsia="仿宋_GB2312" w:hAnsiTheme="majorEastAsia" w:hint="eastAsia"/>
          <w:sz w:val="30"/>
          <w:szCs w:val="30"/>
        </w:rPr>
        <w:t>（1）注释以小五号宋体标注，全部用脚注（页下注）。在引用的段落的右上角以带方括号的阿拉伯数字[1]、[2]、[3]……自然连续编码（用</w:t>
      </w:r>
      <w:r w:rsidRPr="00E473A9">
        <w:rPr>
          <w:rFonts w:eastAsia="仿宋_GB2312"/>
          <w:sz w:val="30"/>
          <w:szCs w:val="30"/>
        </w:rPr>
        <w:t>WORD</w:t>
      </w:r>
      <w:r w:rsidRPr="00DD7F1E">
        <w:rPr>
          <w:rFonts w:ascii="仿宋_GB2312" w:eastAsia="仿宋_GB2312" w:hAnsiTheme="majorEastAsia" w:hint="eastAsia"/>
          <w:sz w:val="30"/>
          <w:szCs w:val="30"/>
        </w:rPr>
        <w:t>文档中的“插入”→引用→脚注尾注可自动生成）。</w:t>
      </w:r>
    </w:p>
    <w:p w:rsidR="00DD7F1E" w:rsidRPr="00DD7F1E" w:rsidRDefault="00DD7F1E" w:rsidP="00DD7F1E">
      <w:pPr>
        <w:spacing w:line="540" w:lineRule="exact"/>
        <w:ind w:firstLineChars="196" w:firstLine="588"/>
        <w:rPr>
          <w:rFonts w:ascii="仿宋_GB2312" w:eastAsia="仿宋_GB2312" w:hAnsiTheme="majorEastAsia"/>
          <w:sz w:val="30"/>
          <w:szCs w:val="30"/>
        </w:rPr>
      </w:pPr>
      <w:r w:rsidRPr="00DD7F1E">
        <w:rPr>
          <w:rFonts w:ascii="仿宋_GB2312" w:eastAsia="仿宋_GB2312" w:hAnsiTheme="majorEastAsia" w:hint="eastAsia"/>
          <w:sz w:val="30"/>
          <w:szCs w:val="30"/>
        </w:rPr>
        <w:t>示例：</w:t>
      </w:r>
    </w:p>
    <w:p w:rsidR="00DD7F1E" w:rsidRPr="00DD7F1E" w:rsidRDefault="00DD7F1E" w:rsidP="00DD7F1E">
      <w:pPr>
        <w:spacing w:line="540" w:lineRule="exact"/>
        <w:rPr>
          <w:rFonts w:ascii="仿宋_GB2312" w:eastAsia="仿宋_GB2312" w:hAnsiTheme="majorEastAsia"/>
          <w:sz w:val="30"/>
          <w:szCs w:val="30"/>
        </w:rPr>
      </w:pPr>
      <w:r w:rsidRPr="00DD7F1E">
        <w:rPr>
          <w:rFonts w:ascii="仿宋_GB2312" w:eastAsia="仿宋_GB2312" w:hAnsiTheme="majorEastAsia" w:hint="eastAsia"/>
          <w:sz w:val="30"/>
          <w:szCs w:val="30"/>
        </w:rPr>
        <w:t xml:space="preserve">　　[1]王利明：《论物权效力》，载《法学研究》，2007年（2），112页。</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[2]马怀德著：《国家赔偿法》（第二版），北京：中国政法大学出版社，2007版，50页。</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（2）引用网络文章应标出作者、文章名、网址、访问时间。如：《山东中医药大学研究生学位论文规范》，</w:t>
      </w:r>
      <w:r w:rsidRPr="00DD7F1E">
        <w:rPr>
          <w:rFonts w:eastAsia="仿宋_GB2312"/>
          <w:sz w:val="30"/>
          <w:szCs w:val="30"/>
        </w:rPr>
        <w:t>http://yjs.web.sdutcm.edu.cn/xw/lwgf.htm.</w:t>
      </w:r>
      <w:r w:rsidRPr="00DD7F1E">
        <w:rPr>
          <w:rFonts w:ascii="仿宋_GB2312" w:eastAsia="仿宋_GB2312" w:hAnsiTheme="majorEastAsia" w:hint="eastAsia"/>
          <w:sz w:val="30"/>
          <w:szCs w:val="30"/>
        </w:rPr>
        <w:t>2007年6月9日访问。</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（3）参考文献：参考文献附在文章结尾处，采用顺序编码制，用阿拉伯数字[1]、[2]、[3]……连续编码。一种文献在同一文中反复引用者，用同一序号标示。</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示例：[1] 罗豪才主编．行政法学[M]．北京：北京大学出版社，2000．</w:t>
      </w:r>
    </w:p>
    <w:p w:rsidR="00DD7F1E" w:rsidRPr="00DD7F1E" w:rsidRDefault="00DD7F1E" w:rsidP="00DD7F1E">
      <w:pPr>
        <w:widowControl/>
        <w:spacing w:line="540" w:lineRule="exact"/>
        <w:ind w:firstLineChars="200" w:firstLine="600"/>
        <w:rPr>
          <w:rFonts w:ascii="仿宋_GB2312" w:eastAsia="仿宋_GB2312" w:hAnsiTheme="majorEastAsia"/>
          <w:bCs/>
          <w:kern w:val="0"/>
          <w:sz w:val="30"/>
          <w:szCs w:val="30"/>
        </w:rPr>
      </w:pPr>
      <w:r w:rsidRPr="00DD7F1E">
        <w:rPr>
          <w:rFonts w:ascii="仿宋_GB2312" w:eastAsia="仿宋_GB2312" w:hAnsiTheme="majorEastAsia" w:hint="eastAsia"/>
          <w:bCs/>
          <w:kern w:val="0"/>
          <w:sz w:val="30"/>
          <w:szCs w:val="30"/>
        </w:rPr>
        <w:t>二、评审规则</w:t>
      </w:r>
    </w:p>
    <w:p w:rsidR="00DD7F1E" w:rsidRPr="00DD7F1E" w:rsidRDefault="00DD7F1E" w:rsidP="00DD7F1E">
      <w:pPr>
        <w:widowControl/>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1. 评审实行匿名审稿制，主办方将会为评审委员会隐去作者姓名，学校等个人信息。评审实行回避制度和保密制度。在评审结束之前，任何评委禁止以任何方式对外宣布、泄露评审情况和结果。评审过程中综合考虑作品的理论性、创新性、实践性、规范性等方面因素。</w:t>
      </w:r>
    </w:p>
    <w:p w:rsidR="00DD7F1E" w:rsidRPr="00DD7F1E" w:rsidRDefault="00DD7F1E" w:rsidP="00DD7F1E">
      <w:pPr>
        <w:spacing w:line="540" w:lineRule="exact"/>
        <w:ind w:leftChars="100" w:left="210" w:firstLineChars="100" w:firstLine="300"/>
        <w:rPr>
          <w:rFonts w:ascii="仿宋_GB2312" w:eastAsia="仿宋_GB2312" w:hAnsiTheme="majorEastAsia"/>
          <w:sz w:val="30"/>
          <w:szCs w:val="30"/>
        </w:rPr>
      </w:pPr>
      <w:r w:rsidRPr="00DD7F1E">
        <w:rPr>
          <w:rFonts w:ascii="仿宋_GB2312" w:eastAsia="仿宋_GB2312" w:hAnsiTheme="majorEastAsia" w:hint="eastAsia"/>
          <w:sz w:val="30"/>
          <w:szCs w:val="30"/>
        </w:rPr>
        <w:t>2.评委可对参评作品提出质疑，并提出质疑理由、证据或线索。</w:t>
      </w:r>
    </w:p>
    <w:p w:rsidR="00DD7F1E" w:rsidRPr="00DD7F1E" w:rsidRDefault="00DD7F1E" w:rsidP="00DD7F1E">
      <w:pPr>
        <w:spacing w:line="540" w:lineRule="exact"/>
        <w:ind w:leftChars="100" w:left="210" w:firstLineChars="100" w:firstLine="300"/>
        <w:rPr>
          <w:rFonts w:ascii="仿宋_GB2312" w:eastAsia="仿宋_GB2312" w:hAnsiTheme="majorEastAsia"/>
          <w:sz w:val="30"/>
          <w:szCs w:val="30"/>
        </w:rPr>
      </w:pPr>
      <w:r w:rsidRPr="00DD7F1E">
        <w:rPr>
          <w:rFonts w:ascii="仿宋_GB2312" w:eastAsia="仿宋_GB2312" w:hAnsiTheme="majorEastAsia" w:hint="eastAsia"/>
          <w:sz w:val="30"/>
          <w:szCs w:val="30"/>
        </w:rPr>
        <w:lastRenderedPageBreak/>
        <w:t>3.评委在一定的期限内以会议、投票等形式选出获奖作品。</w:t>
      </w:r>
    </w:p>
    <w:p w:rsidR="00DD7F1E" w:rsidRPr="00DD7F1E" w:rsidRDefault="00DD7F1E" w:rsidP="00DD7F1E">
      <w:pPr>
        <w:spacing w:line="540" w:lineRule="exact"/>
        <w:ind w:firstLineChars="187" w:firstLine="561"/>
        <w:rPr>
          <w:rFonts w:ascii="仿宋_GB2312" w:eastAsia="仿宋_GB2312" w:hAnsiTheme="majorEastAsia"/>
          <w:sz w:val="30"/>
          <w:szCs w:val="30"/>
        </w:rPr>
      </w:pPr>
      <w:r w:rsidRPr="00DD7F1E">
        <w:rPr>
          <w:rFonts w:ascii="仿宋_GB2312" w:eastAsia="仿宋_GB2312" w:hAnsiTheme="majorEastAsia" w:hint="eastAsia"/>
          <w:sz w:val="30"/>
          <w:szCs w:val="30"/>
        </w:rPr>
        <w:t>（三）评分标准：</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对参评作品进行评审时，应当依据以下评分标准：</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1．理论性：论文分析严谨、全面，逻辑性强，能够熟练运用法学专业知识。</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2．创新性：（1）作品选题新颖、切合法学研究方向；（2）视角独特，观点明确，见解独到。</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3．实践性：（1）作品调查或者撰写过程中体现出较强的实践能力；（2）作品事实充分，切合社会实际需要，具备较高的应用价值。</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sz w:val="30"/>
          <w:szCs w:val="30"/>
        </w:rPr>
        <w:t>4．规范性：符合学术论文基本格式和要求；引用的数据、资料有可靠来源；条理清楚，文字简练，行文流畅。</w:t>
      </w:r>
    </w:p>
    <w:p w:rsidR="00DD7F1E" w:rsidRPr="00DD7F1E" w:rsidRDefault="00DD7F1E" w:rsidP="00DD7F1E">
      <w:pPr>
        <w:spacing w:line="540" w:lineRule="exact"/>
        <w:ind w:firstLineChars="200" w:firstLine="600"/>
        <w:rPr>
          <w:rFonts w:ascii="仿宋_GB2312" w:eastAsia="仿宋_GB2312" w:hAnsiTheme="majorEastAsia"/>
          <w:sz w:val="30"/>
          <w:szCs w:val="30"/>
        </w:rPr>
      </w:pPr>
      <w:r w:rsidRPr="00DD7F1E">
        <w:rPr>
          <w:rFonts w:ascii="仿宋_GB2312" w:eastAsia="仿宋_GB2312" w:hAnsiTheme="majorEastAsia" w:hint="eastAsia"/>
          <w:color w:val="000000"/>
          <w:sz w:val="30"/>
          <w:szCs w:val="30"/>
        </w:rPr>
        <w:t>5</w:t>
      </w:r>
      <w:r w:rsidRPr="00DD7F1E">
        <w:rPr>
          <w:rFonts w:ascii="仿宋_GB2312" w:eastAsia="仿宋_GB2312" w:hAnsiTheme="majorEastAsia" w:hint="eastAsia"/>
          <w:sz w:val="30"/>
          <w:szCs w:val="30"/>
        </w:rPr>
        <w:t>．</w:t>
      </w:r>
      <w:r w:rsidRPr="00DD7F1E">
        <w:rPr>
          <w:rFonts w:ascii="仿宋_GB2312" w:eastAsia="仿宋_GB2312" w:hAnsiTheme="majorEastAsia" w:hint="eastAsia"/>
          <w:color w:val="000000"/>
          <w:sz w:val="30"/>
          <w:szCs w:val="30"/>
        </w:rPr>
        <w:t>原创性：</w:t>
      </w:r>
      <w:r w:rsidRPr="00DD7F1E">
        <w:rPr>
          <w:rFonts w:ascii="仿宋_GB2312" w:eastAsia="仿宋_GB2312" w:hAnsiTheme="majorEastAsia" w:cs="宋体" w:hint="eastAsia"/>
          <w:color w:val="000000"/>
          <w:kern w:val="0"/>
          <w:sz w:val="30"/>
          <w:szCs w:val="30"/>
        </w:rPr>
        <w:t>对有明显下载或抄袭嫌疑的坚决不予给分，取消其参评资格。</w:t>
      </w:r>
    </w:p>
    <w:p w:rsidR="00DD7F1E" w:rsidRPr="00DD7F1E" w:rsidRDefault="00DD7F1E" w:rsidP="00DD7F1E">
      <w:pPr>
        <w:pStyle w:val="a5"/>
        <w:snapToGrid w:val="0"/>
        <w:spacing w:before="0" w:beforeAutospacing="0" w:after="0" w:afterAutospacing="0" w:line="540" w:lineRule="exact"/>
        <w:jc w:val="both"/>
        <w:rPr>
          <w:rFonts w:ascii="仿宋_GB2312" w:eastAsia="仿宋_GB2312" w:hAnsiTheme="majorEastAsia"/>
          <w:sz w:val="30"/>
          <w:szCs w:val="30"/>
        </w:rPr>
      </w:pPr>
    </w:p>
    <w:p w:rsidR="00DD7F1E" w:rsidRPr="00DD7F1E" w:rsidRDefault="00DD7F1E" w:rsidP="00DD7F1E">
      <w:pPr>
        <w:widowControl/>
        <w:spacing w:line="540" w:lineRule="exact"/>
        <w:rPr>
          <w:rFonts w:ascii="仿宋_GB2312" w:eastAsia="仿宋_GB2312" w:hAnsiTheme="majorEastAsia" w:cs="Arial Unicode MS"/>
          <w:color w:val="000000"/>
          <w:kern w:val="0"/>
          <w:sz w:val="30"/>
          <w:szCs w:val="30"/>
        </w:rPr>
      </w:pPr>
    </w:p>
    <w:p w:rsidR="00865FA8" w:rsidRPr="00DD7F1E" w:rsidRDefault="00865FA8" w:rsidP="00DD7F1E">
      <w:pPr>
        <w:pStyle w:val="a5"/>
        <w:spacing w:before="0" w:beforeAutospacing="0" w:after="0" w:afterAutospacing="0" w:line="540" w:lineRule="exact"/>
        <w:ind w:right="420"/>
        <w:jc w:val="both"/>
        <w:rPr>
          <w:rFonts w:ascii="仿宋_GB2312" w:eastAsia="仿宋_GB2312" w:hAnsi="宋体"/>
          <w:sz w:val="30"/>
          <w:szCs w:val="30"/>
        </w:rPr>
      </w:pPr>
    </w:p>
    <w:sectPr w:rsidR="00865FA8" w:rsidRPr="00DD7F1E" w:rsidSect="00D405DD">
      <w:footerReference w:type="default" r:id="rId6"/>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7B6" w:rsidRDefault="009077B6" w:rsidP="00B0302D">
      <w:r>
        <w:separator/>
      </w:r>
    </w:p>
  </w:endnote>
  <w:endnote w:type="continuationSeparator" w:id="0">
    <w:p w:rsidR="009077B6" w:rsidRDefault="009077B6" w:rsidP="00B030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4834"/>
      <w:docPartObj>
        <w:docPartGallery w:val="Page Numbers (Bottom of Page)"/>
        <w:docPartUnique/>
      </w:docPartObj>
    </w:sdtPr>
    <w:sdtContent>
      <w:p w:rsidR="00D405DD" w:rsidRDefault="00A557C8">
        <w:pPr>
          <w:pStyle w:val="a4"/>
          <w:jc w:val="center"/>
        </w:pPr>
        <w:fldSimple w:instr=" PAGE   \* MERGEFORMAT ">
          <w:r w:rsidR="00075E6F" w:rsidRPr="00075E6F">
            <w:rPr>
              <w:noProof/>
              <w:lang w:val="zh-CN"/>
            </w:rPr>
            <w:t>2</w:t>
          </w:r>
        </w:fldSimple>
      </w:p>
    </w:sdtContent>
  </w:sdt>
  <w:p w:rsidR="00D405DD" w:rsidRDefault="00D405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7B6" w:rsidRDefault="009077B6" w:rsidP="00B0302D">
      <w:r>
        <w:separator/>
      </w:r>
    </w:p>
  </w:footnote>
  <w:footnote w:type="continuationSeparator" w:id="0">
    <w:p w:rsidR="009077B6" w:rsidRDefault="009077B6" w:rsidP="00B030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302D"/>
    <w:rsid w:val="00050C89"/>
    <w:rsid w:val="0006082B"/>
    <w:rsid w:val="00075E6F"/>
    <w:rsid w:val="00082B39"/>
    <w:rsid w:val="000971E7"/>
    <w:rsid w:val="000A161D"/>
    <w:rsid w:val="000E0545"/>
    <w:rsid w:val="000F25C0"/>
    <w:rsid w:val="000F3FFA"/>
    <w:rsid w:val="0011157E"/>
    <w:rsid w:val="00157153"/>
    <w:rsid w:val="001C6813"/>
    <w:rsid w:val="001F27FA"/>
    <w:rsid w:val="001F2E1A"/>
    <w:rsid w:val="00240D96"/>
    <w:rsid w:val="00281CD1"/>
    <w:rsid w:val="002A34C2"/>
    <w:rsid w:val="002C7AC3"/>
    <w:rsid w:val="002D636B"/>
    <w:rsid w:val="002E32A5"/>
    <w:rsid w:val="0031771B"/>
    <w:rsid w:val="003B655E"/>
    <w:rsid w:val="003C0047"/>
    <w:rsid w:val="003C32FF"/>
    <w:rsid w:val="003C3DD4"/>
    <w:rsid w:val="00400BB4"/>
    <w:rsid w:val="00486CF0"/>
    <w:rsid w:val="004E1C5F"/>
    <w:rsid w:val="005504A0"/>
    <w:rsid w:val="00562B02"/>
    <w:rsid w:val="005B3545"/>
    <w:rsid w:val="005D696A"/>
    <w:rsid w:val="005E5975"/>
    <w:rsid w:val="006145E5"/>
    <w:rsid w:val="00634A93"/>
    <w:rsid w:val="00674332"/>
    <w:rsid w:val="00686D6D"/>
    <w:rsid w:val="00707851"/>
    <w:rsid w:val="00730089"/>
    <w:rsid w:val="007369B4"/>
    <w:rsid w:val="007408CA"/>
    <w:rsid w:val="00747441"/>
    <w:rsid w:val="0078305C"/>
    <w:rsid w:val="007E1CFD"/>
    <w:rsid w:val="007F1B7C"/>
    <w:rsid w:val="00812DDE"/>
    <w:rsid w:val="00813179"/>
    <w:rsid w:val="00865FA8"/>
    <w:rsid w:val="00887550"/>
    <w:rsid w:val="008C0359"/>
    <w:rsid w:val="008F2770"/>
    <w:rsid w:val="009077B6"/>
    <w:rsid w:val="00912EDA"/>
    <w:rsid w:val="00920807"/>
    <w:rsid w:val="00987EF1"/>
    <w:rsid w:val="009C20A7"/>
    <w:rsid w:val="009D10BF"/>
    <w:rsid w:val="00A30578"/>
    <w:rsid w:val="00A557C8"/>
    <w:rsid w:val="00A81F4D"/>
    <w:rsid w:val="00AC5AA7"/>
    <w:rsid w:val="00B02BC1"/>
    <w:rsid w:val="00B0302D"/>
    <w:rsid w:val="00B772E6"/>
    <w:rsid w:val="00BD324B"/>
    <w:rsid w:val="00BF0710"/>
    <w:rsid w:val="00C23A22"/>
    <w:rsid w:val="00C9639D"/>
    <w:rsid w:val="00CD5447"/>
    <w:rsid w:val="00CF2EC7"/>
    <w:rsid w:val="00D20940"/>
    <w:rsid w:val="00D405DD"/>
    <w:rsid w:val="00D42ABC"/>
    <w:rsid w:val="00D54479"/>
    <w:rsid w:val="00D64002"/>
    <w:rsid w:val="00DB366D"/>
    <w:rsid w:val="00DD7F1E"/>
    <w:rsid w:val="00E473A9"/>
    <w:rsid w:val="00F07321"/>
    <w:rsid w:val="00F50977"/>
    <w:rsid w:val="00F5726F"/>
    <w:rsid w:val="00F86F9B"/>
    <w:rsid w:val="00F91334"/>
    <w:rsid w:val="00FE58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0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02D"/>
    <w:rPr>
      <w:sz w:val="18"/>
      <w:szCs w:val="18"/>
    </w:rPr>
  </w:style>
  <w:style w:type="paragraph" w:styleId="a4">
    <w:name w:val="footer"/>
    <w:basedOn w:val="a"/>
    <w:link w:val="Char0"/>
    <w:uiPriority w:val="99"/>
    <w:unhideWhenUsed/>
    <w:rsid w:val="00B0302D"/>
    <w:pPr>
      <w:tabs>
        <w:tab w:val="center" w:pos="4153"/>
        <w:tab w:val="right" w:pos="8306"/>
      </w:tabs>
      <w:snapToGrid w:val="0"/>
      <w:jc w:val="left"/>
    </w:pPr>
    <w:rPr>
      <w:sz w:val="18"/>
      <w:szCs w:val="18"/>
    </w:rPr>
  </w:style>
  <w:style w:type="character" w:customStyle="1" w:styleId="Char0">
    <w:name w:val="页脚 Char"/>
    <w:basedOn w:val="a0"/>
    <w:link w:val="a4"/>
    <w:uiPriority w:val="99"/>
    <w:rsid w:val="00B0302D"/>
    <w:rPr>
      <w:sz w:val="18"/>
      <w:szCs w:val="18"/>
    </w:rPr>
  </w:style>
  <w:style w:type="paragraph" w:styleId="a5">
    <w:name w:val="Normal (Web)"/>
    <w:basedOn w:val="a"/>
    <w:semiHidden/>
    <w:rsid w:val="00B0302D"/>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Strong"/>
    <w:basedOn w:val="a0"/>
    <w:qFormat/>
    <w:rsid w:val="00B0302D"/>
    <w:rPr>
      <w:b/>
      <w:bCs/>
    </w:rPr>
  </w:style>
  <w:style w:type="character" w:styleId="a7">
    <w:name w:val="Hyperlink"/>
    <w:basedOn w:val="a0"/>
    <w:semiHidden/>
    <w:rsid w:val="00B0302D"/>
    <w:rPr>
      <w:color w:val="0000FF"/>
      <w:u w:val="single"/>
    </w:rPr>
  </w:style>
  <w:style w:type="character" w:customStyle="1" w:styleId="apple-style-span">
    <w:name w:val="apple-style-span"/>
    <w:basedOn w:val="a0"/>
    <w:rsid w:val="00B0302D"/>
  </w:style>
  <w:style w:type="paragraph" w:styleId="a8">
    <w:name w:val="Date"/>
    <w:basedOn w:val="a"/>
    <w:next w:val="a"/>
    <w:link w:val="Char1"/>
    <w:uiPriority w:val="99"/>
    <w:semiHidden/>
    <w:unhideWhenUsed/>
    <w:rsid w:val="00D405DD"/>
    <w:pPr>
      <w:ind w:leftChars="2500" w:left="100"/>
    </w:pPr>
  </w:style>
  <w:style w:type="character" w:customStyle="1" w:styleId="Char1">
    <w:name w:val="日期 Char"/>
    <w:basedOn w:val="a0"/>
    <w:link w:val="a8"/>
    <w:uiPriority w:val="99"/>
    <w:semiHidden/>
    <w:rsid w:val="00D405DD"/>
    <w:rPr>
      <w:rFonts w:ascii="Times New Roman" w:eastAsia="宋体" w:hAnsi="Times New Roman" w:cs="Times New Roman"/>
      <w:szCs w:val="24"/>
    </w:rPr>
  </w:style>
  <w:style w:type="paragraph" w:styleId="a9">
    <w:name w:val="Balloon Text"/>
    <w:basedOn w:val="a"/>
    <w:link w:val="Char2"/>
    <w:uiPriority w:val="99"/>
    <w:semiHidden/>
    <w:unhideWhenUsed/>
    <w:rsid w:val="00CF2EC7"/>
    <w:rPr>
      <w:sz w:val="18"/>
      <w:szCs w:val="18"/>
    </w:rPr>
  </w:style>
  <w:style w:type="character" w:customStyle="1" w:styleId="Char2">
    <w:name w:val="批注框文本 Char"/>
    <w:basedOn w:val="a0"/>
    <w:link w:val="a9"/>
    <w:uiPriority w:val="99"/>
    <w:semiHidden/>
    <w:rsid w:val="00CF2EC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xumj</cp:lastModifiedBy>
  <cp:revision>98</cp:revision>
  <cp:lastPrinted>2013-09-13T05:45:00Z</cp:lastPrinted>
  <dcterms:created xsi:type="dcterms:W3CDTF">2013-08-21T06:45:00Z</dcterms:created>
  <dcterms:modified xsi:type="dcterms:W3CDTF">2013-09-17T03:16:00Z</dcterms:modified>
</cp:coreProperties>
</file>