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1B9" w:rsidRPr="00675CD6" w:rsidRDefault="006A1BB1" w:rsidP="00675CD6">
      <w:pPr>
        <w:spacing w:line="360" w:lineRule="auto"/>
        <w:jc w:val="center"/>
        <w:rPr>
          <w:b/>
          <w:sz w:val="32"/>
          <w:szCs w:val="32"/>
        </w:rPr>
      </w:pPr>
      <w:bookmarkStart w:id="0" w:name="_GoBack"/>
      <w:r w:rsidRPr="00675CD6">
        <w:rPr>
          <w:rFonts w:hint="eastAsia"/>
          <w:b/>
          <w:sz w:val="32"/>
          <w:szCs w:val="32"/>
        </w:rPr>
        <w:t>旅游管理专业（专</w:t>
      </w:r>
      <w:r w:rsidR="006B21B9" w:rsidRPr="00675CD6">
        <w:rPr>
          <w:rFonts w:hint="eastAsia"/>
          <w:b/>
          <w:sz w:val="32"/>
          <w:szCs w:val="32"/>
        </w:rPr>
        <w:t>科</w:t>
      </w:r>
      <w:r w:rsidR="006B21B9" w:rsidRPr="00675CD6">
        <w:rPr>
          <w:b/>
          <w:sz w:val="32"/>
          <w:szCs w:val="32"/>
        </w:rPr>
        <w:t>）</w:t>
      </w:r>
    </w:p>
    <w:bookmarkEnd w:id="0"/>
    <w:p w:rsidR="00675CD6" w:rsidRDefault="00675CD6" w:rsidP="00675CD6">
      <w:pPr>
        <w:spacing w:line="360" w:lineRule="auto"/>
        <w:rPr>
          <w:b/>
          <w:sz w:val="24"/>
          <w:szCs w:val="24"/>
        </w:rPr>
      </w:pPr>
    </w:p>
    <w:p w:rsidR="007702BE" w:rsidRPr="00675CD6" w:rsidRDefault="007702BE" w:rsidP="00675CD6">
      <w:pPr>
        <w:spacing w:line="360" w:lineRule="auto"/>
        <w:rPr>
          <w:b/>
          <w:sz w:val="24"/>
          <w:szCs w:val="24"/>
        </w:rPr>
      </w:pPr>
      <w:r w:rsidRPr="00675CD6">
        <w:rPr>
          <w:rFonts w:hint="eastAsia"/>
          <w:b/>
          <w:sz w:val="24"/>
          <w:szCs w:val="24"/>
        </w:rPr>
        <w:t>培养目标：</w:t>
      </w:r>
    </w:p>
    <w:p w:rsidR="007702BE" w:rsidRPr="00675CD6" w:rsidRDefault="003017B9" w:rsidP="00675CD6">
      <w:pPr>
        <w:spacing w:line="360" w:lineRule="auto"/>
        <w:rPr>
          <w:sz w:val="24"/>
          <w:szCs w:val="24"/>
        </w:rPr>
      </w:pPr>
      <w:r w:rsidRPr="00675CD6">
        <w:rPr>
          <w:rFonts w:hint="eastAsia"/>
          <w:sz w:val="24"/>
          <w:szCs w:val="24"/>
        </w:rPr>
        <w:t>主要培养适应社会主义市场经济发展建设需要的德、智、体全面发展的，掌握现代旅游管理基本理论知识和实际操作能力的、能从事旅游基层管理、独立进行旅游服务与管理、项目开发、市场推广的经营与管理工作的应用型专门人才</w:t>
      </w:r>
      <w:r w:rsidR="007702BE" w:rsidRPr="00675CD6">
        <w:rPr>
          <w:rFonts w:hint="eastAsia"/>
          <w:sz w:val="24"/>
          <w:szCs w:val="24"/>
        </w:rPr>
        <w:t>。</w:t>
      </w:r>
    </w:p>
    <w:p w:rsidR="007702BE" w:rsidRPr="00675CD6" w:rsidRDefault="007702BE" w:rsidP="00675CD6">
      <w:pPr>
        <w:spacing w:line="360" w:lineRule="auto"/>
        <w:rPr>
          <w:sz w:val="24"/>
          <w:szCs w:val="24"/>
        </w:rPr>
      </w:pPr>
    </w:p>
    <w:p w:rsidR="007702BE" w:rsidRPr="00675CD6" w:rsidRDefault="007702BE" w:rsidP="00675CD6">
      <w:pPr>
        <w:spacing w:line="360" w:lineRule="auto"/>
        <w:rPr>
          <w:b/>
          <w:sz w:val="24"/>
          <w:szCs w:val="24"/>
        </w:rPr>
      </w:pPr>
      <w:r w:rsidRPr="00675CD6">
        <w:rPr>
          <w:rFonts w:hint="eastAsia"/>
          <w:b/>
          <w:sz w:val="24"/>
          <w:szCs w:val="24"/>
        </w:rPr>
        <w:t>适用对象：</w:t>
      </w:r>
    </w:p>
    <w:p w:rsidR="007702BE" w:rsidRPr="00675CD6" w:rsidRDefault="007702BE" w:rsidP="00675CD6">
      <w:pPr>
        <w:spacing w:line="360" w:lineRule="auto"/>
        <w:rPr>
          <w:sz w:val="24"/>
          <w:szCs w:val="24"/>
        </w:rPr>
      </w:pPr>
      <w:r w:rsidRPr="00675CD6">
        <w:rPr>
          <w:rFonts w:hint="eastAsia"/>
          <w:sz w:val="24"/>
          <w:szCs w:val="24"/>
        </w:rPr>
        <w:t>在国家机关、社会团体和企事业单位从事</w:t>
      </w:r>
      <w:r w:rsidR="003017B9" w:rsidRPr="00675CD6">
        <w:rPr>
          <w:rFonts w:hint="eastAsia"/>
          <w:sz w:val="24"/>
          <w:szCs w:val="24"/>
        </w:rPr>
        <w:t>旅游</w:t>
      </w:r>
      <w:r w:rsidRPr="00675CD6">
        <w:rPr>
          <w:rFonts w:hint="eastAsia"/>
          <w:sz w:val="24"/>
          <w:szCs w:val="24"/>
        </w:rPr>
        <w:t>管理工作的工作人员或管理人员，及对本门专业感兴趣的人员。</w:t>
      </w:r>
    </w:p>
    <w:p w:rsidR="007702BE" w:rsidRPr="00675CD6" w:rsidRDefault="007702BE" w:rsidP="00675CD6">
      <w:pPr>
        <w:spacing w:line="360" w:lineRule="auto"/>
        <w:rPr>
          <w:sz w:val="24"/>
          <w:szCs w:val="24"/>
        </w:rPr>
      </w:pPr>
    </w:p>
    <w:p w:rsidR="007702BE" w:rsidRPr="00675CD6" w:rsidRDefault="007702BE" w:rsidP="00675CD6">
      <w:pPr>
        <w:spacing w:line="360" w:lineRule="auto"/>
        <w:rPr>
          <w:b/>
          <w:sz w:val="24"/>
          <w:szCs w:val="24"/>
        </w:rPr>
      </w:pPr>
      <w:r w:rsidRPr="00675CD6">
        <w:rPr>
          <w:rFonts w:hint="eastAsia"/>
          <w:b/>
          <w:sz w:val="24"/>
          <w:szCs w:val="24"/>
        </w:rPr>
        <w:t>主修课程：</w:t>
      </w:r>
    </w:p>
    <w:p w:rsidR="007702BE" w:rsidRPr="00675CD6" w:rsidRDefault="003017B9" w:rsidP="00675CD6">
      <w:pPr>
        <w:spacing w:line="360" w:lineRule="auto"/>
        <w:rPr>
          <w:sz w:val="24"/>
          <w:szCs w:val="24"/>
        </w:rPr>
      </w:pPr>
      <w:r w:rsidRPr="00675CD6">
        <w:rPr>
          <w:rFonts w:hint="eastAsia"/>
          <w:sz w:val="24"/>
          <w:szCs w:val="24"/>
        </w:rPr>
        <w:t>市场营销学、旅游经济学、旅游学概论、酒店管理概论、旅游工作者素质修养、旅行社经营管理、旅游法规</w:t>
      </w:r>
      <w:r w:rsidR="007702BE" w:rsidRPr="00675CD6">
        <w:rPr>
          <w:rFonts w:hint="eastAsia"/>
          <w:sz w:val="24"/>
          <w:szCs w:val="24"/>
        </w:rPr>
        <w:t>。</w:t>
      </w:r>
    </w:p>
    <w:p w:rsidR="007702BE" w:rsidRPr="00675CD6" w:rsidRDefault="007702BE" w:rsidP="00675CD6">
      <w:pPr>
        <w:spacing w:line="360" w:lineRule="auto"/>
        <w:rPr>
          <w:sz w:val="24"/>
          <w:szCs w:val="24"/>
        </w:rPr>
      </w:pPr>
      <w:r w:rsidRPr="00675CD6">
        <w:rPr>
          <w:rFonts w:hint="eastAsia"/>
          <w:sz w:val="24"/>
          <w:szCs w:val="24"/>
        </w:rPr>
        <w:t>最低</w:t>
      </w:r>
      <w:r w:rsidRPr="00675CD6">
        <w:rPr>
          <w:sz w:val="24"/>
          <w:szCs w:val="24"/>
        </w:rPr>
        <w:t>毕业学分为</w:t>
      </w:r>
      <w:r w:rsidR="003017B9" w:rsidRPr="00675CD6">
        <w:rPr>
          <w:rFonts w:hint="eastAsia"/>
          <w:sz w:val="24"/>
          <w:szCs w:val="24"/>
        </w:rPr>
        <w:t>76</w:t>
      </w:r>
      <w:r w:rsidRPr="00675CD6">
        <w:rPr>
          <w:rFonts w:hint="eastAsia"/>
          <w:sz w:val="24"/>
          <w:szCs w:val="24"/>
        </w:rPr>
        <w:t>学分</w:t>
      </w:r>
      <w:r w:rsidRPr="00675CD6">
        <w:rPr>
          <w:sz w:val="24"/>
          <w:szCs w:val="24"/>
        </w:rPr>
        <w:t>。</w:t>
      </w:r>
    </w:p>
    <w:p w:rsidR="007702BE" w:rsidRPr="00675CD6" w:rsidRDefault="007702BE" w:rsidP="00675CD6">
      <w:pPr>
        <w:spacing w:line="360" w:lineRule="auto"/>
        <w:rPr>
          <w:sz w:val="24"/>
          <w:szCs w:val="24"/>
        </w:rPr>
      </w:pPr>
    </w:p>
    <w:p w:rsidR="007702BE" w:rsidRPr="00675CD6" w:rsidRDefault="007702BE" w:rsidP="00675CD6">
      <w:pPr>
        <w:spacing w:line="360" w:lineRule="auto"/>
        <w:rPr>
          <w:b/>
          <w:sz w:val="24"/>
          <w:szCs w:val="24"/>
        </w:rPr>
      </w:pPr>
      <w:r w:rsidRPr="00675CD6">
        <w:rPr>
          <w:rFonts w:hint="eastAsia"/>
          <w:b/>
          <w:sz w:val="24"/>
          <w:szCs w:val="24"/>
        </w:rPr>
        <w:t>学习方式：</w:t>
      </w:r>
    </w:p>
    <w:p w:rsidR="007702BE" w:rsidRPr="00675CD6" w:rsidRDefault="007702BE" w:rsidP="00675CD6">
      <w:pPr>
        <w:spacing w:line="360" w:lineRule="auto"/>
        <w:rPr>
          <w:sz w:val="24"/>
          <w:szCs w:val="24"/>
        </w:rPr>
      </w:pPr>
      <w:r w:rsidRPr="00675CD6">
        <w:rPr>
          <w:rFonts w:hint="eastAsia"/>
          <w:sz w:val="24"/>
          <w:szCs w:val="24"/>
        </w:rPr>
        <w:t>采用以自主学习为主的网络教学和协作教学等形式，采用多种现代远程教学技术手段为学生提供学习支持服务。课程教学基本过程为：“学生利用教学资源自学</w:t>
      </w:r>
      <w:r w:rsidRPr="00675CD6">
        <w:rPr>
          <w:rFonts w:hint="eastAsia"/>
          <w:sz w:val="24"/>
          <w:szCs w:val="24"/>
        </w:rPr>
        <w:t>---</w:t>
      </w:r>
      <w:r w:rsidRPr="00675CD6">
        <w:rPr>
          <w:rFonts w:hint="eastAsia"/>
          <w:sz w:val="24"/>
          <w:szCs w:val="24"/>
        </w:rPr>
        <w:t>教师面授、网上辅导</w:t>
      </w:r>
      <w:r w:rsidRPr="00675CD6">
        <w:rPr>
          <w:rFonts w:hint="eastAsia"/>
          <w:sz w:val="24"/>
          <w:szCs w:val="24"/>
        </w:rPr>
        <w:t>---</w:t>
      </w:r>
      <w:r w:rsidRPr="00675CD6">
        <w:rPr>
          <w:rFonts w:hint="eastAsia"/>
          <w:sz w:val="24"/>
          <w:szCs w:val="24"/>
        </w:rPr>
        <w:t>学生集体讨论与认识、掌握、实践运用</w:t>
      </w:r>
      <w:r w:rsidRPr="00675CD6">
        <w:rPr>
          <w:rFonts w:hint="eastAsia"/>
          <w:sz w:val="24"/>
          <w:szCs w:val="24"/>
        </w:rPr>
        <w:t>---</w:t>
      </w:r>
      <w:r w:rsidRPr="00675CD6">
        <w:rPr>
          <w:rFonts w:hint="eastAsia"/>
          <w:sz w:val="24"/>
          <w:szCs w:val="24"/>
        </w:rPr>
        <w:t>复习</w:t>
      </w:r>
      <w:r w:rsidRPr="00675CD6">
        <w:rPr>
          <w:rFonts w:hint="eastAsia"/>
          <w:sz w:val="24"/>
          <w:szCs w:val="24"/>
        </w:rPr>
        <w:t>---</w:t>
      </w:r>
      <w:r w:rsidRPr="00675CD6">
        <w:rPr>
          <w:rFonts w:hint="eastAsia"/>
          <w:sz w:val="24"/>
          <w:szCs w:val="24"/>
        </w:rPr>
        <w:t>考试”。</w:t>
      </w:r>
    </w:p>
    <w:p w:rsidR="007702BE" w:rsidRPr="00675CD6" w:rsidRDefault="007702BE" w:rsidP="00675CD6">
      <w:pPr>
        <w:spacing w:line="360" w:lineRule="auto"/>
        <w:rPr>
          <w:sz w:val="24"/>
          <w:szCs w:val="24"/>
        </w:rPr>
      </w:pPr>
    </w:p>
    <w:p w:rsidR="007702BE" w:rsidRPr="00675CD6" w:rsidRDefault="007702BE" w:rsidP="00675CD6">
      <w:pPr>
        <w:spacing w:line="360" w:lineRule="auto"/>
        <w:rPr>
          <w:b/>
          <w:sz w:val="24"/>
          <w:szCs w:val="24"/>
        </w:rPr>
      </w:pPr>
      <w:r w:rsidRPr="00675CD6">
        <w:rPr>
          <w:rFonts w:hint="eastAsia"/>
          <w:b/>
          <w:sz w:val="24"/>
          <w:szCs w:val="24"/>
        </w:rPr>
        <w:t>毕业可获得的知识和能力：</w:t>
      </w:r>
    </w:p>
    <w:p w:rsidR="000750F8" w:rsidRPr="00675CD6" w:rsidRDefault="003017B9" w:rsidP="00675CD6">
      <w:pPr>
        <w:spacing w:line="360" w:lineRule="auto"/>
        <w:rPr>
          <w:sz w:val="24"/>
          <w:szCs w:val="24"/>
        </w:rPr>
      </w:pPr>
      <w:r w:rsidRPr="00675CD6">
        <w:rPr>
          <w:rFonts w:hint="eastAsia"/>
          <w:sz w:val="24"/>
          <w:szCs w:val="24"/>
        </w:rPr>
        <w:t>树立旅游从业人员应持有的基本观念，具备旅游管理基本理论及较为熟练的操作技能，掌握旅游业与饭店、导游服务、旅行社经营管理、景区管理的基本知识、基本理论和基本技能，了解旅游行业的发展方针、政策和法规，有较强的动手能力，熟悉从事旅游行业工作的基本礼仪及其它专业知识，擅长旅游企业主要业务部门的管理和服务程序设计、质量和信息系统控制、营销策略及相关手段的制定，具备一定的自主学习和自我提高的能力。掌握计算机和专业英语。有良好的服装仪表、文明的谈吐、健康的审美情趣</w:t>
      </w:r>
      <w:r w:rsidR="007702BE" w:rsidRPr="00675CD6">
        <w:rPr>
          <w:rFonts w:hint="eastAsia"/>
          <w:sz w:val="24"/>
          <w:szCs w:val="24"/>
        </w:rPr>
        <w:t>。</w:t>
      </w:r>
    </w:p>
    <w:sectPr w:rsidR="000750F8" w:rsidRPr="00675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05B"/>
    <w:rsid w:val="00000BC3"/>
    <w:rsid w:val="0009234C"/>
    <w:rsid w:val="002C5C84"/>
    <w:rsid w:val="003017B9"/>
    <w:rsid w:val="003C422B"/>
    <w:rsid w:val="00455D5F"/>
    <w:rsid w:val="00475A32"/>
    <w:rsid w:val="004A4198"/>
    <w:rsid w:val="004D0C46"/>
    <w:rsid w:val="0059205B"/>
    <w:rsid w:val="00675CD6"/>
    <w:rsid w:val="006A1BB1"/>
    <w:rsid w:val="006B21B9"/>
    <w:rsid w:val="007702BE"/>
    <w:rsid w:val="00831120"/>
    <w:rsid w:val="00982919"/>
    <w:rsid w:val="009C54C2"/>
    <w:rsid w:val="00B0121A"/>
    <w:rsid w:val="00BC1F54"/>
    <w:rsid w:val="00D5209B"/>
    <w:rsid w:val="00F31437"/>
    <w:rsid w:val="00F6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7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21</cp:revision>
  <dcterms:created xsi:type="dcterms:W3CDTF">2018-07-06T02:54:00Z</dcterms:created>
  <dcterms:modified xsi:type="dcterms:W3CDTF">2018-07-16T03:22:00Z</dcterms:modified>
</cp:coreProperties>
</file>