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4F6" w:rsidRPr="00A970EB" w:rsidRDefault="00B47A19" w:rsidP="00A970EB">
      <w:pPr>
        <w:spacing w:line="360" w:lineRule="auto"/>
        <w:ind w:firstLineChars="200" w:firstLine="482"/>
        <w:jc w:val="center"/>
        <w:rPr>
          <w:b/>
          <w:sz w:val="24"/>
          <w:szCs w:val="24"/>
        </w:rPr>
      </w:pPr>
      <w:r w:rsidRPr="00A970EB">
        <w:rPr>
          <w:rFonts w:hint="eastAsia"/>
          <w:b/>
          <w:sz w:val="24"/>
          <w:szCs w:val="24"/>
        </w:rPr>
        <w:t>护理专业（专科）</w:t>
      </w:r>
    </w:p>
    <w:p w:rsidR="00B47A19" w:rsidRPr="00A970EB" w:rsidRDefault="00B47A19" w:rsidP="00A970EB">
      <w:pPr>
        <w:spacing w:line="360" w:lineRule="auto"/>
        <w:ind w:leftChars="-250" w:left="-525" w:rightChars="-250" w:right="-525" w:firstLineChars="200" w:firstLine="482"/>
        <w:outlineLvl w:val="1"/>
        <w:rPr>
          <w:rFonts w:asciiTheme="minorEastAsia" w:hAnsiTheme="minorEastAsia"/>
          <w:b/>
          <w:sz w:val="24"/>
          <w:szCs w:val="24"/>
        </w:rPr>
      </w:pPr>
      <w:bookmarkStart w:id="0" w:name="_Toc519511638"/>
      <w:r w:rsidRPr="00A970EB">
        <w:rPr>
          <w:rFonts w:asciiTheme="minorEastAsia" w:hAnsiTheme="minorEastAsia" w:hint="eastAsia"/>
          <w:b/>
          <w:sz w:val="24"/>
          <w:szCs w:val="24"/>
        </w:rPr>
        <w:t>护理学基础</w:t>
      </w:r>
    </w:p>
    <w:p w:rsidR="00B47A19" w:rsidRPr="00A970EB" w:rsidRDefault="00B47A19" w:rsidP="00A970EB">
      <w:pPr>
        <w:spacing w:line="360" w:lineRule="auto"/>
        <w:ind w:leftChars="-250" w:left="-525" w:rightChars="-250" w:right="-525" w:firstLineChars="200" w:firstLine="480"/>
        <w:outlineLvl w:val="1"/>
        <w:rPr>
          <w:rFonts w:asciiTheme="minorEastAsia" w:hAnsiTheme="minorEastAsia"/>
          <w:sz w:val="24"/>
          <w:szCs w:val="24"/>
        </w:rPr>
      </w:pPr>
      <w:r w:rsidRPr="00A970EB">
        <w:rPr>
          <w:rFonts w:asciiTheme="minorEastAsia" w:hAnsiTheme="minorEastAsia" w:hint="eastAsia"/>
          <w:sz w:val="24"/>
          <w:szCs w:val="24"/>
        </w:rPr>
        <w:t>护理学基础是护理学专业的一门重要基础课。 通过本课程的学习使学生能够描述护理作为一个专业的发展趋势, 运用所学理论、 概念和技巧评估各年龄阶段个体的层次需要。 在护理实践中有效的应用护理程序。 解释各项护理基本技能的原理。 按规程独立完成常用的技术操作。 运用所学知识为病人及其家庭提供维持</w:t>
      </w:r>
    </w:p>
    <w:p w:rsidR="00B47A19" w:rsidRPr="00A970EB" w:rsidRDefault="00B47A19" w:rsidP="00A970EB">
      <w:pPr>
        <w:spacing w:line="360" w:lineRule="auto"/>
        <w:ind w:leftChars="-250" w:left="-525" w:rightChars="-250" w:right="-525" w:firstLineChars="200" w:firstLine="480"/>
        <w:outlineLvl w:val="1"/>
        <w:rPr>
          <w:rFonts w:asciiTheme="minorEastAsia" w:hAnsiTheme="minorEastAsia"/>
          <w:sz w:val="24"/>
          <w:szCs w:val="24"/>
        </w:rPr>
      </w:pPr>
      <w:r w:rsidRPr="00A970EB">
        <w:rPr>
          <w:rFonts w:asciiTheme="minorEastAsia" w:hAnsiTheme="minorEastAsia" w:hint="eastAsia"/>
          <w:sz w:val="24"/>
          <w:szCs w:val="24"/>
        </w:rPr>
        <w:t>身心健康所需要的基本护理活动。</w:t>
      </w:r>
    </w:p>
    <w:p w:rsidR="00B47A19" w:rsidRPr="00A970EB" w:rsidRDefault="00B47A19" w:rsidP="00A970EB">
      <w:pPr>
        <w:spacing w:line="360" w:lineRule="auto"/>
        <w:ind w:leftChars="-250" w:left="-525" w:rightChars="-250" w:right="-525" w:firstLineChars="200" w:firstLine="480"/>
        <w:outlineLvl w:val="1"/>
        <w:rPr>
          <w:rFonts w:asciiTheme="minorEastAsia" w:hAnsiTheme="minorEastAsia"/>
          <w:sz w:val="24"/>
          <w:szCs w:val="24"/>
        </w:rPr>
      </w:pPr>
      <w:r w:rsidRPr="00A970EB">
        <w:rPr>
          <w:rFonts w:asciiTheme="minorEastAsia" w:hAnsiTheme="minorEastAsia" w:hint="eastAsia"/>
          <w:sz w:val="24"/>
          <w:szCs w:val="24"/>
        </w:rPr>
        <w:t>本课程主要介绍护理学的发展趋势; 护理实践中常用的相关理论与实践; 护理学独特的理论与模式并重点描述作为护理实践框架结构的护理程序。 以及帮助满足病人生理和心理需要、 维持病人与环境之间平衡, 从而获得健康状态的基本理论和基本技能。</w:t>
      </w:r>
    </w:p>
    <w:p w:rsidR="00B47A19" w:rsidRPr="00A970EB" w:rsidRDefault="00B47A19" w:rsidP="00A970EB">
      <w:pPr>
        <w:spacing w:line="360" w:lineRule="auto"/>
        <w:ind w:leftChars="-250" w:left="-525" w:rightChars="-250" w:right="-525" w:firstLineChars="200" w:firstLine="482"/>
        <w:outlineLvl w:val="1"/>
        <w:rPr>
          <w:rFonts w:asciiTheme="minorEastAsia" w:hAnsiTheme="minorEastAsia"/>
          <w:b/>
          <w:sz w:val="24"/>
          <w:szCs w:val="24"/>
        </w:rPr>
      </w:pPr>
    </w:p>
    <w:p w:rsidR="00B47A19" w:rsidRPr="00A970EB" w:rsidRDefault="00B47A19" w:rsidP="00A970EB">
      <w:pPr>
        <w:spacing w:line="360" w:lineRule="auto"/>
        <w:ind w:leftChars="-250" w:left="-525" w:rightChars="-250" w:right="-525" w:firstLineChars="200" w:firstLine="482"/>
        <w:outlineLvl w:val="1"/>
        <w:rPr>
          <w:rFonts w:asciiTheme="minorEastAsia" w:hAnsiTheme="minorEastAsia"/>
          <w:b/>
          <w:sz w:val="24"/>
          <w:szCs w:val="24"/>
        </w:rPr>
      </w:pPr>
      <w:r w:rsidRPr="00A970EB">
        <w:rPr>
          <w:rFonts w:asciiTheme="minorEastAsia" w:hAnsiTheme="minorEastAsia" w:hint="eastAsia"/>
          <w:b/>
          <w:sz w:val="24"/>
          <w:szCs w:val="24"/>
        </w:rPr>
        <w:t>人体解剖学与组织胚胎学</w:t>
      </w:r>
      <w:bookmarkEnd w:id="0"/>
    </w:p>
    <w:p w:rsidR="00B47A19" w:rsidRPr="00A970EB" w:rsidRDefault="00B47A19" w:rsidP="00A970EB">
      <w:pPr>
        <w:spacing w:line="360" w:lineRule="auto"/>
        <w:ind w:leftChars="-250" w:left="-525" w:rightChars="-250" w:right="-525" w:firstLineChars="200" w:firstLine="480"/>
        <w:rPr>
          <w:rFonts w:asciiTheme="minorEastAsia" w:hAnsiTheme="minorEastAsia"/>
          <w:sz w:val="24"/>
          <w:szCs w:val="24"/>
        </w:rPr>
      </w:pPr>
      <w:r w:rsidRPr="00A970EB">
        <w:rPr>
          <w:rFonts w:asciiTheme="minorEastAsia" w:hAnsiTheme="minorEastAsia" w:hint="eastAsia"/>
          <w:sz w:val="24"/>
          <w:szCs w:val="24"/>
        </w:rPr>
        <w:t>人体解剖学与组织胚胎学是由人体解剖学、 组织学和胚胎学纵向合并而成的一门新的组合课程, 是研究人体形态、 结构和胚胎发生的一门科学。 人体解剖学主要研究正常人体各器官的形态、 结构、 位置和毗邻关系、 结构与功能的关系;组织学主要研究正常人体微细结构和超微结构及其与功能的关系; 胚胎学部分主要研究人体的个体发生、 发育及先天性畸形。</w:t>
      </w:r>
    </w:p>
    <w:p w:rsidR="00B47A19" w:rsidRPr="00A970EB" w:rsidRDefault="00B47A19" w:rsidP="00A970EB">
      <w:pPr>
        <w:spacing w:line="360" w:lineRule="auto"/>
        <w:ind w:leftChars="-250" w:left="-525" w:rightChars="-250" w:right="-525" w:firstLineChars="200" w:firstLine="480"/>
        <w:rPr>
          <w:rFonts w:asciiTheme="minorEastAsia" w:hAnsiTheme="minorEastAsia"/>
          <w:sz w:val="24"/>
          <w:szCs w:val="24"/>
        </w:rPr>
      </w:pPr>
      <w:r w:rsidRPr="00A970EB">
        <w:rPr>
          <w:rFonts w:asciiTheme="minorEastAsia" w:hAnsiTheme="minorEastAsia" w:hint="eastAsia"/>
          <w:sz w:val="24"/>
          <w:szCs w:val="24"/>
        </w:rPr>
        <w:t xml:space="preserve">课程的主要内容: 人体解剖学包括运动系统 (骨、 骨连结、 肌学); 内脏学(消化系统、 呼吸系统、 泌尿生殖系统); </w:t>
      </w:r>
      <w:proofErr w:type="gramStart"/>
      <w:r w:rsidRPr="00A970EB">
        <w:rPr>
          <w:rFonts w:asciiTheme="minorEastAsia" w:hAnsiTheme="minorEastAsia" w:hint="eastAsia"/>
          <w:sz w:val="24"/>
          <w:szCs w:val="24"/>
        </w:rPr>
        <w:t>脉管系</w:t>
      </w:r>
      <w:proofErr w:type="gramEnd"/>
      <w:r w:rsidRPr="00A970EB">
        <w:rPr>
          <w:rFonts w:asciiTheme="minorEastAsia" w:hAnsiTheme="minorEastAsia" w:hint="eastAsia"/>
          <w:sz w:val="24"/>
          <w:szCs w:val="24"/>
        </w:rPr>
        <w:t xml:space="preserve"> (心血管系统、 淋巴系统); 感觉器 (视器、 位听器), 组织学包括细胞、 基本组织、 器官系统三部分, 胚胎学包括, 总论部分, 涉及前 8 周的发育, </w:t>
      </w:r>
      <w:proofErr w:type="gramStart"/>
      <w:r w:rsidRPr="00A970EB">
        <w:rPr>
          <w:rFonts w:asciiTheme="minorEastAsia" w:hAnsiTheme="minorEastAsia" w:hint="eastAsia"/>
          <w:sz w:val="24"/>
          <w:szCs w:val="24"/>
        </w:rPr>
        <w:t>个</w:t>
      </w:r>
      <w:proofErr w:type="gramEnd"/>
      <w:r w:rsidRPr="00A970EB">
        <w:rPr>
          <w:rFonts w:asciiTheme="minorEastAsia" w:hAnsiTheme="minorEastAsia" w:hint="eastAsia"/>
          <w:sz w:val="24"/>
          <w:szCs w:val="24"/>
        </w:rPr>
        <w:t>论部分, 涉及与临床关系密切的器官系统的发生及常见先天畸形。</w:t>
      </w:r>
    </w:p>
    <w:p w:rsidR="00B47A19" w:rsidRPr="00A970EB" w:rsidRDefault="00B47A19" w:rsidP="00A970EB">
      <w:pPr>
        <w:spacing w:line="360" w:lineRule="auto"/>
        <w:ind w:leftChars="-250" w:left="-525" w:rightChars="-250" w:right="-525" w:firstLineChars="200" w:firstLine="482"/>
        <w:rPr>
          <w:rFonts w:asciiTheme="minorEastAsia" w:hAnsiTheme="minorEastAsia"/>
          <w:b/>
          <w:sz w:val="24"/>
          <w:szCs w:val="24"/>
        </w:rPr>
      </w:pPr>
    </w:p>
    <w:p w:rsidR="00B47A19" w:rsidRPr="00A970EB" w:rsidRDefault="00B47A19" w:rsidP="00A970EB">
      <w:pPr>
        <w:spacing w:line="360" w:lineRule="auto"/>
        <w:ind w:leftChars="-250" w:left="-525" w:rightChars="-250" w:right="-525" w:firstLineChars="200" w:firstLine="482"/>
        <w:outlineLvl w:val="1"/>
        <w:rPr>
          <w:rFonts w:asciiTheme="minorEastAsia" w:hAnsiTheme="minorEastAsia"/>
          <w:b/>
          <w:sz w:val="24"/>
          <w:szCs w:val="24"/>
        </w:rPr>
      </w:pPr>
      <w:r w:rsidRPr="00A970EB">
        <w:rPr>
          <w:rFonts w:asciiTheme="minorEastAsia" w:hAnsiTheme="minorEastAsia" w:hint="eastAsia"/>
          <w:b/>
          <w:sz w:val="24"/>
          <w:szCs w:val="24"/>
        </w:rPr>
        <w:t>病理学与病理生理学</w:t>
      </w:r>
    </w:p>
    <w:p w:rsidR="00B47A19" w:rsidRPr="00A970EB" w:rsidRDefault="00B47A19" w:rsidP="00A970EB">
      <w:pPr>
        <w:spacing w:line="360" w:lineRule="auto"/>
        <w:ind w:leftChars="-250" w:left="-525" w:rightChars="-250" w:right="-525" w:firstLineChars="200" w:firstLine="480"/>
        <w:outlineLvl w:val="1"/>
        <w:rPr>
          <w:rFonts w:asciiTheme="minorEastAsia" w:hAnsiTheme="minorEastAsia"/>
          <w:sz w:val="24"/>
          <w:szCs w:val="24"/>
        </w:rPr>
      </w:pPr>
      <w:r w:rsidRPr="00A970EB">
        <w:rPr>
          <w:rFonts w:asciiTheme="minorEastAsia" w:hAnsiTheme="minorEastAsia" w:hint="eastAsia"/>
          <w:sz w:val="24"/>
          <w:szCs w:val="24"/>
        </w:rPr>
        <w:t>病理学与病理生理学是连接基础医学与临床医学之间的桥梁课程。 它是研究疾病的病因学、 发病学以及机体在疾病过程中的机能、 代谢、 形态结构的变化以及这些变化的发生机制的科学, 为进一步阐明疾病的本质, 为疾病的预防、 诊断及治疗提供理论基础。</w:t>
      </w:r>
    </w:p>
    <w:p w:rsidR="00B47A19" w:rsidRPr="00A970EB" w:rsidRDefault="00B47A19" w:rsidP="00A970EB">
      <w:pPr>
        <w:spacing w:line="360" w:lineRule="auto"/>
        <w:ind w:leftChars="-250" w:left="-525" w:rightChars="-250" w:right="-525" w:firstLineChars="200" w:firstLine="480"/>
        <w:outlineLvl w:val="1"/>
        <w:rPr>
          <w:rFonts w:asciiTheme="minorEastAsia" w:hAnsiTheme="minorEastAsia"/>
          <w:b/>
          <w:sz w:val="24"/>
          <w:szCs w:val="24"/>
        </w:rPr>
      </w:pPr>
      <w:r w:rsidRPr="00A970EB">
        <w:rPr>
          <w:rFonts w:asciiTheme="minorEastAsia" w:hAnsiTheme="minorEastAsia" w:hint="eastAsia"/>
          <w:sz w:val="24"/>
          <w:szCs w:val="24"/>
        </w:rPr>
        <w:t xml:space="preserve">课程的主要内容: 疾病学概论; 细胞和组织的损伤、 适应与修复; 血液循环障碍; 水电解质代谢紊乱; 酸碱平衡紊乱; 炎症; 肿瘤; 心血管系统、 呼吸系统、 消化系统、 </w:t>
      </w:r>
      <w:r w:rsidRPr="00A970EB">
        <w:rPr>
          <w:rFonts w:asciiTheme="minorEastAsia" w:hAnsiTheme="minorEastAsia" w:hint="eastAsia"/>
          <w:sz w:val="24"/>
          <w:szCs w:val="24"/>
        </w:rPr>
        <w:lastRenderedPageBreak/>
        <w:t>造血系统、 泌尿系统、 生殖系统、 内分泌系统疾病; 传染病和寄生虫病等</w:t>
      </w:r>
      <w:r w:rsidRPr="00A970EB">
        <w:rPr>
          <w:rFonts w:asciiTheme="minorEastAsia" w:hAnsiTheme="minorEastAsia" w:hint="eastAsia"/>
          <w:b/>
          <w:sz w:val="24"/>
          <w:szCs w:val="24"/>
        </w:rPr>
        <w:t>。</w:t>
      </w:r>
      <w:bookmarkStart w:id="1" w:name="_GoBack"/>
      <w:bookmarkEnd w:id="1"/>
    </w:p>
    <w:sectPr w:rsidR="00B47A19" w:rsidRPr="00A970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E3F" w:rsidRDefault="00620E3F" w:rsidP="0024070D">
      <w:r>
        <w:separator/>
      </w:r>
    </w:p>
  </w:endnote>
  <w:endnote w:type="continuationSeparator" w:id="0">
    <w:p w:rsidR="00620E3F" w:rsidRDefault="00620E3F" w:rsidP="0024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E3F" w:rsidRDefault="00620E3F" w:rsidP="0024070D">
      <w:r>
        <w:separator/>
      </w:r>
    </w:p>
  </w:footnote>
  <w:footnote w:type="continuationSeparator" w:id="0">
    <w:p w:rsidR="00620E3F" w:rsidRDefault="00620E3F" w:rsidP="00240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B09"/>
    <w:rsid w:val="00047375"/>
    <w:rsid w:val="00083191"/>
    <w:rsid w:val="0024070D"/>
    <w:rsid w:val="0034096B"/>
    <w:rsid w:val="004A1BB3"/>
    <w:rsid w:val="00534FDD"/>
    <w:rsid w:val="00573466"/>
    <w:rsid w:val="00591B97"/>
    <w:rsid w:val="005B74A7"/>
    <w:rsid w:val="00620E3F"/>
    <w:rsid w:val="006605D6"/>
    <w:rsid w:val="007C1A08"/>
    <w:rsid w:val="00893338"/>
    <w:rsid w:val="008C5760"/>
    <w:rsid w:val="00A970EB"/>
    <w:rsid w:val="00AE5590"/>
    <w:rsid w:val="00B16292"/>
    <w:rsid w:val="00B47A19"/>
    <w:rsid w:val="00C0261C"/>
    <w:rsid w:val="00CF3C43"/>
    <w:rsid w:val="00D17530"/>
    <w:rsid w:val="00D40F51"/>
    <w:rsid w:val="00D61EBD"/>
    <w:rsid w:val="00DB2B09"/>
    <w:rsid w:val="00DB6D68"/>
    <w:rsid w:val="00E87166"/>
    <w:rsid w:val="00ED3AFE"/>
    <w:rsid w:val="00ED4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0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070D"/>
    <w:rPr>
      <w:sz w:val="18"/>
      <w:szCs w:val="18"/>
    </w:rPr>
  </w:style>
  <w:style w:type="paragraph" w:styleId="a4">
    <w:name w:val="footer"/>
    <w:basedOn w:val="a"/>
    <w:link w:val="Char0"/>
    <w:uiPriority w:val="99"/>
    <w:unhideWhenUsed/>
    <w:rsid w:val="0024070D"/>
    <w:pPr>
      <w:tabs>
        <w:tab w:val="center" w:pos="4153"/>
        <w:tab w:val="right" w:pos="8306"/>
      </w:tabs>
      <w:snapToGrid w:val="0"/>
      <w:jc w:val="left"/>
    </w:pPr>
    <w:rPr>
      <w:sz w:val="18"/>
      <w:szCs w:val="18"/>
    </w:rPr>
  </w:style>
  <w:style w:type="character" w:customStyle="1" w:styleId="Char0">
    <w:name w:val="页脚 Char"/>
    <w:basedOn w:val="a0"/>
    <w:link w:val="a4"/>
    <w:uiPriority w:val="99"/>
    <w:rsid w:val="002407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07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070D"/>
    <w:rPr>
      <w:sz w:val="18"/>
      <w:szCs w:val="18"/>
    </w:rPr>
  </w:style>
  <w:style w:type="paragraph" w:styleId="a4">
    <w:name w:val="footer"/>
    <w:basedOn w:val="a"/>
    <w:link w:val="Char0"/>
    <w:uiPriority w:val="99"/>
    <w:unhideWhenUsed/>
    <w:rsid w:val="0024070D"/>
    <w:pPr>
      <w:tabs>
        <w:tab w:val="center" w:pos="4153"/>
        <w:tab w:val="right" w:pos="8306"/>
      </w:tabs>
      <w:snapToGrid w:val="0"/>
      <w:jc w:val="left"/>
    </w:pPr>
    <w:rPr>
      <w:sz w:val="18"/>
      <w:szCs w:val="18"/>
    </w:rPr>
  </w:style>
  <w:style w:type="character" w:customStyle="1" w:styleId="Char0">
    <w:name w:val="页脚 Char"/>
    <w:basedOn w:val="a0"/>
    <w:link w:val="a4"/>
    <w:uiPriority w:val="99"/>
    <w:rsid w:val="002407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9BFE-52A4-4DF0-A703-AF67FA0C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zhaojing</dc:creator>
  <cp:keywords/>
  <dc:description/>
  <cp:lastModifiedBy>admin</cp:lastModifiedBy>
  <cp:revision>25</cp:revision>
  <dcterms:created xsi:type="dcterms:W3CDTF">2018-07-19T06:10:00Z</dcterms:created>
  <dcterms:modified xsi:type="dcterms:W3CDTF">2018-07-23T06:02:00Z</dcterms:modified>
</cp:coreProperties>
</file>