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0E6" w:rsidRPr="00FD027C" w:rsidRDefault="0064675A">
      <w:pPr>
        <w:spacing w:line="560" w:lineRule="exact"/>
        <w:jc w:val="center"/>
        <w:rPr>
          <w:rFonts w:ascii="黑体" w:eastAsia="黑体" w:hAnsi="宋体"/>
          <w:sz w:val="32"/>
          <w:szCs w:val="32"/>
        </w:rPr>
      </w:pPr>
      <w:bookmarkStart w:id="0" w:name="_Toc225228457"/>
      <w:bookmarkStart w:id="1" w:name="_Toc225228390"/>
      <w:r w:rsidRPr="00FD027C">
        <w:rPr>
          <w:rFonts w:ascii="黑体" w:eastAsia="黑体" w:hAnsi="宋体" w:hint="eastAsia"/>
          <w:sz w:val="32"/>
          <w:szCs w:val="32"/>
        </w:rPr>
        <w:t>物流管理（邮政方向）专业（专科）建设方案</w:t>
      </w:r>
      <w:bookmarkEnd w:id="0"/>
      <w:bookmarkEnd w:id="1"/>
    </w:p>
    <w:p w:rsidR="000460E6" w:rsidRDefault="000460E6">
      <w:pPr>
        <w:jc w:val="center"/>
        <w:rPr>
          <w:rFonts w:ascii="宋体" w:hAnsi="宋体"/>
          <w:b/>
          <w:sz w:val="24"/>
        </w:rPr>
      </w:pPr>
    </w:p>
    <w:p w:rsidR="000460E6" w:rsidRDefault="000460E6">
      <w:pPr>
        <w:rPr>
          <w:rFonts w:ascii="宋体" w:hAnsi="宋体"/>
          <w:b/>
          <w:sz w:val="24"/>
        </w:rPr>
      </w:pPr>
    </w:p>
    <w:p w:rsidR="000460E6" w:rsidRDefault="0064675A">
      <w:pPr>
        <w:pStyle w:val="3"/>
        <w:tabs>
          <w:tab w:val="left" w:pos="2745"/>
        </w:tabs>
        <w:spacing w:line="360" w:lineRule="auto"/>
        <w:ind w:firstLine="600"/>
        <w:outlineLvl w:val="0"/>
        <w:rPr>
          <w:rFonts w:ascii="黑体" w:eastAsia="黑体"/>
          <w:bCs/>
          <w:sz w:val="30"/>
          <w:szCs w:val="30"/>
        </w:rPr>
      </w:pPr>
      <w:r>
        <w:rPr>
          <w:rFonts w:ascii="黑体" w:eastAsia="黑体" w:hint="eastAsia"/>
          <w:bCs/>
          <w:sz w:val="30"/>
          <w:szCs w:val="30"/>
        </w:rPr>
        <w:t>一</w:t>
      </w:r>
      <w:r>
        <w:rPr>
          <w:rFonts w:ascii="黑体" w:eastAsia="黑体" w:hint="eastAsia"/>
          <w:sz w:val="30"/>
          <w:szCs w:val="30"/>
        </w:rPr>
        <w:t>、</w:t>
      </w:r>
      <w:r>
        <w:rPr>
          <w:rFonts w:ascii="黑体" w:eastAsia="黑体" w:hint="eastAsia"/>
          <w:bCs/>
          <w:sz w:val="30"/>
          <w:szCs w:val="30"/>
        </w:rPr>
        <w:t>指导思想</w:t>
      </w:r>
    </w:p>
    <w:p w:rsidR="000460E6" w:rsidRDefault="0064675A">
      <w:pPr>
        <w:pStyle w:val="3"/>
        <w:spacing w:line="560" w:lineRule="exact"/>
        <w:ind w:firstLine="600"/>
        <w:rPr>
          <w:rFonts w:ascii="仿宋_GB2312" w:eastAsia="仿宋_GB2312"/>
          <w:sz w:val="30"/>
          <w:szCs w:val="30"/>
        </w:rPr>
      </w:pPr>
      <w:r>
        <w:rPr>
          <w:rFonts w:ascii="仿宋_GB2312" w:eastAsia="仿宋_GB2312" w:hint="eastAsia"/>
          <w:sz w:val="30"/>
          <w:szCs w:val="30"/>
        </w:rPr>
        <w:t>以科学发展观为统领，努力探索国家开放大学物流管理（邮政方向）专业（专科）人才培养的特点和规律，进一步加强资源建设，保证建设进度和质量，保证国家开放大学物流管理（邮政方向）专业（专科）的实施，全力做好专业建设工作。</w:t>
      </w:r>
    </w:p>
    <w:p w:rsidR="000460E6" w:rsidRDefault="0064675A">
      <w:pPr>
        <w:pStyle w:val="3"/>
        <w:tabs>
          <w:tab w:val="left" w:pos="2745"/>
        </w:tabs>
        <w:spacing w:line="360" w:lineRule="auto"/>
        <w:ind w:firstLine="600"/>
        <w:outlineLvl w:val="0"/>
        <w:rPr>
          <w:rFonts w:ascii="黑体" w:eastAsia="黑体"/>
          <w:bCs/>
          <w:sz w:val="30"/>
          <w:szCs w:val="30"/>
        </w:rPr>
      </w:pPr>
      <w:bookmarkStart w:id="2" w:name="_Toc152595243"/>
      <w:r>
        <w:rPr>
          <w:rFonts w:ascii="黑体" w:eastAsia="黑体" w:hint="eastAsia"/>
          <w:bCs/>
          <w:sz w:val="30"/>
          <w:szCs w:val="30"/>
        </w:rPr>
        <w:t>二、建设目标</w:t>
      </w:r>
      <w:bookmarkEnd w:id="2"/>
    </w:p>
    <w:p w:rsidR="000460E6" w:rsidRDefault="0064675A">
      <w:pPr>
        <w:pStyle w:val="3"/>
        <w:spacing w:line="560" w:lineRule="exact"/>
        <w:ind w:firstLine="600"/>
        <w:rPr>
          <w:rFonts w:ascii="仿宋_GB2312" w:eastAsia="仿宋_GB2312"/>
          <w:sz w:val="30"/>
          <w:szCs w:val="30"/>
        </w:rPr>
      </w:pPr>
      <w:r>
        <w:rPr>
          <w:rFonts w:ascii="仿宋_GB2312" w:eastAsia="仿宋_GB2312" w:hint="eastAsia"/>
          <w:sz w:val="30"/>
          <w:szCs w:val="30"/>
        </w:rPr>
        <w:t>以市场和企业需求为导向，以提高办学质量为宗旨，以专业建设为核心，两年内完成课程教学资源建设、理论与实践结合课程实施方案的制定与实施；突出专业特色，形成一套人才培养模式和管理模式；进一步完善融教学、培训、职业技能鉴定、技术研发和生产功能于一体的实训基地；努力打造一支具有先进开放教育理念的“双师型”教师队伍。</w:t>
      </w:r>
      <w:bookmarkStart w:id="3" w:name="_Toc152595244"/>
    </w:p>
    <w:p w:rsidR="000460E6" w:rsidRDefault="0064675A">
      <w:pPr>
        <w:pStyle w:val="3"/>
        <w:tabs>
          <w:tab w:val="left" w:pos="2745"/>
        </w:tabs>
        <w:spacing w:line="360" w:lineRule="auto"/>
        <w:ind w:firstLine="600"/>
        <w:outlineLvl w:val="0"/>
        <w:rPr>
          <w:rFonts w:ascii="黑体" w:eastAsia="黑体"/>
          <w:bCs/>
          <w:sz w:val="30"/>
          <w:szCs w:val="30"/>
        </w:rPr>
      </w:pPr>
      <w:r>
        <w:rPr>
          <w:rFonts w:ascii="黑体" w:eastAsia="黑体" w:hint="eastAsia"/>
          <w:bCs/>
          <w:sz w:val="30"/>
          <w:szCs w:val="30"/>
        </w:rPr>
        <w:t>三、建设</w:t>
      </w:r>
      <w:bookmarkEnd w:id="3"/>
      <w:r>
        <w:rPr>
          <w:rFonts w:ascii="黑体" w:eastAsia="黑体" w:hint="eastAsia"/>
          <w:bCs/>
          <w:sz w:val="30"/>
          <w:szCs w:val="30"/>
        </w:rPr>
        <w:t>基础</w:t>
      </w:r>
    </w:p>
    <w:p w:rsidR="00FD027C" w:rsidRPr="002C06F1" w:rsidRDefault="0064675A">
      <w:pPr>
        <w:pStyle w:val="3"/>
        <w:spacing w:line="560" w:lineRule="exact"/>
        <w:ind w:firstLine="600"/>
        <w:rPr>
          <w:rFonts w:ascii="仿宋_GB2312" w:eastAsia="仿宋_GB2312"/>
          <w:sz w:val="30"/>
          <w:szCs w:val="30"/>
        </w:rPr>
      </w:pPr>
      <w:r w:rsidRPr="002C06F1">
        <w:rPr>
          <w:rFonts w:ascii="仿宋_GB2312" w:eastAsia="仿宋_GB2312" w:hint="eastAsia"/>
          <w:sz w:val="30"/>
          <w:szCs w:val="30"/>
        </w:rPr>
        <w:t>（一）</w:t>
      </w:r>
      <w:r w:rsidR="00FD027C" w:rsidRPr="002C06F1">
        <w:rPr>
          <w:rFonts w:ascii="仿宋_GB2312" w:eastAsia="仿宋_GB2312" w:hint="eastAsia"/>
          <w:sz w:val="30"/>
          <w:szCs w:val="30"/>
        </w:rPr>
        <w:t>学科带头人</w:t>
      </w:r>
    </w:p>
    <w:p w:rsidR="002C06F1" w:rsidRDefault="002C06F1" w:rsidP="002C06F1">
      <w:pPr>
        <w:pStyle w:val="3"/>
        <w:spacing w:line="360" w:lineRule="auto"/>
        <w:ind w:firstLine="600"/>
        <w:rPr>
          <w:rFonts w:ascii="仿宋_GB2312" w:eastAsia="仿宋_GB2312"/>
          <w:sz w:val="30"/>
          <w:szCs w:val="30"/>
        </w:rPr>
      </w:pPr>
      <w:r>
        <w:rPr>
          <w:rFonts w:ascii="仿宋_GB2312" w:eastAsia="仿宋_GB2312" w:hint="eastAsia"/>
          <w:sz w:val="30"/>
          <w:szCs w:val="30"/>
        </w:rPr>
        <w:t>郭冬芬作为物流管理（邮政方向）的学科带头人，现任速递物流系主任，北京科技大学博士研究生，教授，邮政培训中心高级培训师，在物流管理领域属于行业专家。</w:t>
      </w:r>
    </w:p>
    <w:p w:rsidR="002C06F1" w:rsidRDefault="002C06F1" w:rsidP="002C06F1">
      <w:pPr>
        <w:pStyle w:val="3"/>
        <w:spacing w:line="360" w:lineRule="auto"/>
        <w:ind w:firstLine="600"/>
        <w:rPr>
          <w:rFonts w:ascii="仿宋_GB2312" w:eastAsia="仿宋_GB2312"/>
          <w:sz w:val="30"/>
          <w:szCs w:val="30"/>
        </w:rPr>
      </w:pPr>
      <w:r>
        <w:rPr>
          <w:rFonts w:ascii="仿宋_GB2312" w:eastAsia="仿宋_GB2312" w:hint="eastAsia"/>
          <w:sz w:val="30"/>
          <w:szCs w:val="30"/>
        </w:rPr>
        <w:t>作为专家型双师型教师，郭冬芬教授在物流管理专业教学、科研、实训等方面具有丰富经验。主要讲授《仓储与配送管理》、《国际物流》、《物流管理概论》等专业课程，发表多篇物流专业论文，所负责的《仓储与配送管理》课程被评为院级精品课和</w:t>
      </w:r>
      <w:r>
        <w:rPr>
          <w:rFonts w:ascii="仿宋_GB2312" w:eastAsia="仿宋_GB2312" w:hint="eastAsia"/>
          <w:sz w:val="30"/>
          <w:szCs w:val="30"/>
        </w:rPr>
        <w:lastRenderedPageBreak/>
        <w:t>资源共享课。郭冬芬作为学术带头人，完全能够胜任物流管理专业学科带头人、专业建设负责人的工作。</w:t>
      </w:r>
    </w:p>
    <w:p w:rsidR="000460E6" w:rsidRDefault="00FD027C">
      <w:pPr>
        <w:pStyle w:val="3"/>
        <w:spacing w:line="560" w:lineRule="exact"/>
        <w:ind w:firstLine="600"/>
        <w:rPr>
          <w:rFonts w:ascii="仿宋_GB2312" w:eastAsia="仿宋_GB2312"/>
          <w:sz w:val="30"/>
          <w:szCs w:val="30"/>
        </w:rPr>
      </w:pPr>
      <w:r>
        <w:rPr>
          <w:rFonts w:ascii="仿宋_GB2312" w:eastAsia="仿宋_GB2312" w:hint="eastAsia"/>
          <w:sz w:val="30"/>
          <w:szCs w:val="30"/>
        </w:rPr>
        <w:t>（二）</w:t>
      </w:r>
      <w:r w:rsidR="0064675A">
        <w:rPr>
          <w:rFonts w:ascii="仿宋_GB2312" w:eastAsia="仿宋_GB2312" w:hint="eastAsia"/>
          <w:sz w:val="30"/>
          <w:szCs w:val="30"/>
        </w:rPr>
        <w:t>雄厚的师资队伍</w:t>
      </w:r>
    </w:p>
    <w:p w:rsidR="000460E6" w:rsidRDefault="0064675A">
      <w:pPr>
        <w:pStyle w:val="3"/>
        <w:spacing w:line="560" w:lineRule="exact"/>
        <w:ind w:firstLine="600"/>
        <w:rPr>
          <w:rFonts w:ascii="仿宋_GB2312" w:eastAsia="仿宋_GB2312"/>
          <w:sz w:val="30"/>
          <w:szCs w:val="30"/>
        </w:rPr>
      </w:pPr>
      <w:r>
        <w:rPr>
          <w:rFonts w:ascii="仿宋_GB2312" w:eastAsia="仿宋_GB2312" w:hint="eastAsia"/>
          <w:sz w:val="30"/>
          <w:szCs w:val="30"/>
        </w:rPr>
        <w:t>物流管理专业拥有</w:t>
      </w:r>
      <w:r>
        <w:rPr>
          <w:rFonts w:ascii="仿宋_GB2312" w:eastAsia="仿宋_GB2312"/>
          <w:sz w:val="30"/>
          <w:szCs w:val="30"/>
        </w:rPr>
        <w:t>一支优秀的专业教学团队，</w:t>
      </w:r>
      <w:r>
        <w:rPr>
          <w:rFonts w:ascii="仿宋_GB2312" w:eastAsia="仿宋_GB2312" w:hint="eastAsia"/>
          <w:sz w:val="30"/>
          <w:szCs w:val="30"/>
        </w:rPr>
        <w:t>目前有</w:t>
      </w:r>
      <w:r>
        <w:rPr>
          <w:rFonts w:ascii="仿宋_GB2312" w:eastAsia="仿宋_GB2312"/>
          <w:sz w:val="30"/>
          <w:szCs w:val="30"/>
        </w:rPr>
        <w:t>专职教师20人，</w:t>
      </w:r>
      <w:r>
        <w:rPr>
          <w:rFonts w:ascii="仿宋_GB2312" w:eastAsia="仿宋_GB2312" w:hint="eastAsia"/>
          <w:sz w:val="30"/>
          <w:szCs w:val="30"/>
        </w:rPr>
        <w:t>兼职教师</w:t>
      </w:r>
      <w:r>
        <w:rPr>
          <w:rFonts w:ascii="仿宋_GB2312" w:eastAsia="仿宋_GB2312"/>
          <w:sz w:val="30"/>
          <w:szCs w:val="30"/>
        </w:rPr>
        <w:t>5人。专职教师中，教授4人，占教师总数的20％；副教授、高级工程师3人，占教师总数的15％；讲师</w:t>
      </w:r>
      <w:r w:rsidR="00BE497C">
        <w:rPr>
          <w:rFonts w:ascii="仿宋_GB2312" w:eastAsia="仿宋_GB2312"/>
          <w:sz w:val="30"/>
          <w:szCs w:val="30"/>
        </w:rPr>
        <w:t>1</w:t>
      </w:r>
      <w:r w:rsidR="00BE497C">
        <w:rPr>
          <w:rFonts w:ascii="仿宋_GB2312" w:eastAsia="仿宋_GB2312" w:hint="eastAsia"/>
          <w:sz w:val="30"/>
          <w:szCs w:val="30"/>
        </w:rPr>
        <w:t>3</w:t>
      </w:r>
      <w:r>
        <w:rPr>
          <w:rFonts w:ascii="仿宋_GB2312" w:eastAsia="仿宋_GB2312"/>
          <w:sz w:val="30"/>
          <w:szCs w:val="30"/>
        </w:rPr>
        <w:t>人，占教师总数的6</w:t>
      </w:r>
      <w:r w:rsidR="00BE497C">
        <w:rPr>
          <w:rFonts w:ascii="仿宋_GB2312" w:eastAsia="仿宋_GB2312" w:hint="eastAsia"/>
          <w:sz w:val="30"/>
          <w:szCs w:val="30"/>
        </w:rPr>
        <w:t>5</w:t>
      </w:r>
      <w:r>
        <w:rPr>
          <w:rFonts w:ascii="仿宋_GB2312" w:eastAsia="仿宋_GB2312"/>
          <w:sz w:val="30"/>
          <w:szCs w:val="30"/>
        </w:rPr>
        <w:t>％；专职教师中，拥有博士学位的教师2人，占教师总数的10%；拥有硕士学位的教师17人，占教师总数的 85％；拥有学士学位的教师1人，占教师总数的 5％。其中，省级教学名师1人，学院学</w:t>
      </w:r>
      <w:r>
        <w:rPr>
          <w:rFonts w:ascii="仿宋_GB2312" w:eastAsia="仿宋_GB2312" w:hint="eastAsia"/>
          <w:sz w:val="30"/>
          <w:szCs w:val="30"/>
        </w:rPr>
        <w:t>术带头人</w:t>
      </w:r>
      <w:r>
        <w:rPr>
          <w:rFonts w:ascii="仿宋_GB2312" w:eastAsia="仿宋_GB2312"/>
          <w:sz w:val="30"/>
          <w:szCs w:val="30"/>
        </w:rPr>
        <w:t>2人、骨干教师9人。兼职教师由来自邮政速递物流企业和社会物流企业的高层、中层领导和一线技术专家构成。</w:t>
      </w:r>
    </w:p>
    <w:p w:rsidR="000460E6" w:rsidRDefault="0064675A">
      <w:pPr>
        <w:pStyle w:val="3"/>
        <w:spacing w:line="560" w:lineRule="exact"/>
        <w:ind w:firstLine="600"/>
        <w:rPr>
          <w:rFonts w:ascii="仿宋_GB2312" w:eastAsia="仿宋_GB2312"/>
          <w:sz w:val="30"/>
          <w:szCs w:val="30"/>
        </w:rPr>
      </w:pPr>
      <w:r>
        <w:rPr>
          <w:rFonts w:ascii="仿宋_GB2312" w:eastAsia="仿宋_GB2312" w:hint="eastAsia"/>
          <w:sz w:val="30"/>
          <w:szCs w:val="30"/>
        </w:rPr>
        <w:t>为提高教师的科研教学能力，学院和系部积极创造条件开展大规模、多渠道、经常性的教师培训工作。我专业教师每年暑期全部去邮政物流企业顶岗实习，借助邮政行业大的平台，在学院的大力支持下，物流管理专业已经形成了一支优秀的教师团队，能够确保物流管理</w:t>
      </w:r>
      <w:r w:rsidR="003950B4">
        <w:rPr>
          <w:rFonts w:ascii="仿宋_GB2312" w:eastAsia="仿宋_GB2312" w:hint="eastAsia"/>
          <w:sz w:val="30"/>
          <w:szCs w:val="30"/>
        </w:rPr>
        <w:t>（邮政方向）</w:t>
      </w:r>
      <w:r>
        <w:rPr>
          <w:rFonts w:ascii="仿宋_GB2312" w:eastAsia="仿宋_GB2312" w:hint="eastAsia"/>
          <w:sz w:val="30"/>
          <w:szCs w:val="30"/>
        </w:rPr>
        <w:t>专业教学任务的顺利完成和教学质量的不断提升。</w:t>
      </w:r>
    </w:p>
    <w:p w:rsidR="000460E6" w:rsidRDefault="0064675A">
      <w:pPr>
        <w:pStyle w:val="3"/>
        <w:spacing w:line="560" w:lineRule="exact"/>
        <w:ind w:firstLine="600"/>
        <w:rPr>
          <w:rFonts w:ascii="仿宋_GB2312" w:eastAsia="仿宋_GB2312"/>
          <w:sz w:val="30"/>
          <w:szCs w:val="30"/>
        </w:rPr>
      </w:pPr>
      <w:r>
        <w:rPr>
          <w:rFonts w:ascii="仿宋_GB2312" w:eastAsia="仿宋_GB2312" w:hint="eastAsia"/>
          <w:sz w:val="30"/>
          <w:szCs w:val="30"/>
        </w:rPr>
        <w:t>（</w:t>
      </w:r>
      <w:r w:rsidR="00FD027C">
        <w:rPr>
          <w:rFonts w:ascii="仿宋_GB2312" w:eastAsia="仿宋_GB2312" w:hint="eastAsia"/>
          <w:sz w:val="30"/>
          <w:szCs w:val="30"/>
        </w:rPr>
        <w:t>三</w:t>
      </w:r>
      <w:r>
        <w:rPr>
          <w:rFonts w:ascii="仿宋_GB2312" w:eastAsia="仿宋_GB2312" w:hint="eastAsia"/>
          <w:sz w:val="30"/>
          <w:szCs w:val="30"/>
        </w:rPr>
        <w:t>）优良的实训实践教学环境</w:t>
      </w:r>
    </w:p>
    <w:p w:rsidR="000460E6" w:rsidRDefault="0064675A">
      <w:pPr>
        <w:pStyle w:val="3"/>
        <w:spacing w:line="560" w:lineRule="exact"/>
        <w:ind w:firstLine="600"/>
        <w:rPr>
          <w:rFonts w:ascii="仿宋_GB2312" w:eastAsia="仿宋_GB2312"/>
          <w:sz w:val="30"/>
          <w:szCs w:val="30"/>
        </w:rPr>
      </w:pPr>
      <w:r>
        <w:rPr>
          <w:rFonts w:ascii="仿宋_GB2312" w:eastAsia="仿宋_GB2312" w:hint="eastAsia"/>
          <w:sz w:val="30"/>
          <w:szCs w:val="30"/>
        </w:rPr>
        <w:t>现在的物流管理专业</w:t>
      </w:r>
      <w:r>
        <w:rPr>
          <w:rFonts w:ascii="仿宋_GB2312" w:eastAsia="仿宋_GB2312"/>
          <w:sz w:val="30"/>
          <w:szCs w:val="30"/>
        </w:rPr>
        <w:t>拥有功能比较完善的</w:t>
      </w:r>
      <w:r>
        <w:rPr>
          <w:rFonts w:ascii="仿宋_GB2312" w:eastAsia="仿宋_GB2312" w:hint="eastAsia"/>
          <w:sz w:val="30"/>
          <w:szCs w:val="30"/>
        </w:rPr>
        <w:t>校内</w:t>
      </w:r>
      <w:r>
        <w:rPr>
          <w:rFonts w:ascii="仿宋_GB2312" w:eastAsia="仿宋_GB2312"/>
          <w:sz w:val="30"/>
          <w:szCs w:val="30"/>
        </w:rPr>
        <w:t>实训环境和校外</w:t>
      </w:r>
      <w:r>
        <w:rPr>
          <w:rFonts w:ascii="仿宋_GB2312" w:eastAsia="仿宋_GB2312" w:hint="eastAsia"/>
          <w:sz w:val="30"/>
          <w:szCs w:val="30"/>
        </w:rPr>
        <w:t>实践</w:t>
      </w:r>
      <w:r>
        <w:rPr>
          <w:rFonts w:ascii="仿宋_GB2312" w:eastAsia="仿宋_GB2312"/>
          <w:sz w:val="30"/>
          <w:szCs w:val="30"/>
        </w:rPr>
        <w:t>基地</w:t>
      </w:r>
      <w:r>
        <w:rPr>
          <w:rFonts w:ascii="仿宋_GB2312" w:eastAsia="仿宋_GB2312" w:hint="eastAsia"/>
          <w:sz w:val="30"/>
          <w:szCs w:val="30"/>
        </w:rPr>
        <w:t>。</w:t>
      </w:r>
    </w:p>
    <w:p w:rsidR="000460E6" w:rsidRDefault="0064675A">
      <w:pPr>
        <w:pStyle w:val="3"/>
        <w:spacing w:line="560" w:lineRule="exact"/>
        <w:ind w:firstLine="600"/>
        <w:rPr>
          <w:rFonts w:ascii="仿宋_GB2312" w:eastAsia="仿宋_GB2312"/>
          <w:sz w:val="30"/>
          <w:szCs w:val="30"/>
        </w:rPr>
      </w:pPr>
      <w:r>
        <w:rPr>
          <w:rFonts w:ascii="仿宋_GB2312" w:eastAsia="仿宋_GB2312" w:hint="eastAsia"/>
          <w:sz w:val="30"/>
          <w:szCs w:val="30"/>
        </w:rPr>
        <w:t>校内建有</w:t>
      </w:r>
      <w:r>
        <w:rPr>
          <w:rFonts w:ascii="仿宋_GB2312" w:eastAsia="仿宋_GB2312"/>
          <w:sz w:val="30"/>
          <w:szCs w:val="30"/>
        </w:rPr>
        <w:t>3个实训室，分别是速递物流综合操作实训室、速递物流信息系统实训室、物流沙盘和仿真实训室。速递物流综合操作实训室配有各种类型货架、出入库辊筒输送机、皮带输送机、</w:t>
      </w:r>
      <w:r>
        <w:rPr>
          <w:rFonts w:ascii="仿宋_GB2312" w:eastAsia="仿宋_GB2312"/>
          <w:sz w:val="30"/>
          <w:szCs w:val="30"/>
        </w:rPr>
        <w:lastRenderedPageBreak/>
        <w:t>流利式货架、电子标签</w:t>
      </w:r>
      <w:r>
        <w:rPr>
          <w:rFonts w:ascii="仿宋_GB2312" w:eastAsia="仿宋_GB2312" w:hint="eastAsia"/>
          <w:sz w:val="30"/>
          <w:szCs w:val="30"/>
        </w:rPr>
        <w:t>辅助拣货系统、电瓶叉车、托盘、</w:t>
      </w:r>
      <w:r>
        <w:rPr>
          <w:rFonts w:ascii="仿宋_GB2312" w:eastAsia="仿宋_GB2312"/>
          <w:sz w:val="30"/>
          <w:szCs w:val="30"/>
        </w:rPr>
        <w:t>RFID读写器和标签、条码阅读器、手动和台式打包钳等，并配有与硬件系统配套的供应链管理系统，能与每个功能模块的硬件设施进行高度对接。速递物流信息系统实训室配有运输管理信息系统、仓储管理信息系统、3D仓储模拟系统和3D运输模拟系统</w:t>
      </w:r>
      <w:r>
        <w:rPr>
          <w:rFonts w:ascii="仿宋_GB2312" w:eastAsia="仿宋_GB2312" w:hint="eastAsia"/>
          <w:sz w:val="30"/>
          <w:szCs w:val="30"/>
        </w:rPr>
        <w:t>、国际货代及报关</w:t>
      </w:r>
      <w:r>
        <w:rPr>
          <w:rFonts w:ascii="仿宋_GB2312" w:eastAsia="仿宋_GB2312"/>
          <w:sz w:val="30"/>
          <w:szCs w:val="30"/>
        </w:rPr>
        <w:t>以及供应链管理模拟系统</w:t>
      </w:r>
      <w:r>
        <w:rPr>
          <w:rFonts w:ascii="仿宋_GB2312" w:eastAsia="仿宋_GB2312" w:hint="eastAsia"/>
          <w:sz w:val="30"/>
          <w:szCs w:val="30"/>
        </w:rPr>
        <w:t>，能进行仓储、运输、供应连管理项目化教学和实验。物流沙盘和仿真实训室配有物流仿真系统和物流沙盘系统，能够模拟企业真实的运作流程，培养学生物流企业运营管理、物流成本控制、物流资源优化配置等能力，并通过</w:t>
      </w:r>
      <w:r>
        <w:rPr>
          <w:rFonts w:ascii="仿宋_GB2312" w:eastAsia="仿宋_GB2312"/>
          <w:sz w:val="30"/>
          <w:szCs w:val="30"/>
        </w:rPr>
        <w:t>Flexsim</w:t>
      </w:r>
      <w:r>
        <w:rPr>
          <w:rFonts w:ascii="仿宋_GB2312" w:eastAsia="仿宋_GB2312" w:hint="eastAsia"/>
          <w:sz w:val="30"/>
          <w:szCs w:val="30"/>
        </w:rPr>
        <w:t>仿真软件对操作过程和库区规划布局等进行仿真。针对上述实验环境，我们设计了一系列实验项目，编写了实验指导书，每位教师都能够熟练运用这些实验环境指导学生进行实验。良好的实验环境为培养应用创新型人才提供了条件。</w:t>
      </w:r>
    </w:p>
    <w:p w:rsidR="000460E6" w:rsidRDefault="0064675A">
      <w:pPr>
        <w:pStyle w:val="3"/>
        <w:spacing w:line="560" w:lineRule="exact"/>
        <w:ind w:firstLine="600"/>
        <w:rPr>
          <w:rFonts w:ascii="仿宋_GB2312" w:eastAsia="仿宋_GB2312"/>
          <w:sz w:val="30"/>
          <w:szCs w:val="30"/>
        </w:rPr>
      </w:pPr>
      <w:r>
        <w:rPr>
          <w:rFonts w:ascii="仿宋_GB2312" w:eastAsia="仿宋_GB2312" w:hint="eastAsia"/>
          <w:sz w:val="30"/>
          <w:szCs w:val="30"/>
        </w:rPr>
        <w:t>同时，物流管理专业还与</w:t>
      </w:r>
      <w:r>
        <w:rPr>
          <w:rFonts w:ascii="仿宋_GB2312" w:eastAsia="仿宋_GB2312"/>
          <w:sz w:val="30"/>
          <w:szCs w:val="30"/>
        </w:rPr>
        <w:t>邮</w:t>
      </w:r>
      <w:r>
        <w:rPr>
          <w:rFonts w:ascii="仿宋_GB2312" w:eastAsia="仿宋_GB2312" w:hint="eastAsia"/>
          <w:sz w:val="30"/>
          <w:szCs w:val="30"/>
        </w:rPr>
        <w:t>政速递</w:t>
      </w:r>
      <w:r>
        <w:rPr>
          <w:rFonts w:ascii="仿宋_GB2312" w:eastAsia="仿宋_GB2312"/>
          <w:sz w:val="30"/>
          <w:szCs w:val="30"/>
        </w:rPr>
        <w:t>物流</w:t>
      </w:r>
      <w:r>
        <w:rPr>
          <w:rFonts w:ascii="仿宋_GB2312" w:eastAsia="仿宋_GB2312" w:hint="eastAsia"/>
          <w:sz w:val="30"/>
          <w:szCs w:val="30"/>
        </w:rPr>
        <w:t>公司</w:t>
      </w:r>
      <w:r>
        <w:rPr>
          <w:rFonts w:ascii="仿宋_GB2312" w:eastAsia="仿宋_GB2312"/>
          <w:sz w:val="30"/>
          <w:szCs w:val="30"/>
        </w:rPr>
        <w:t>及其31个省子公司</w:t>
      </w:r>
      <w:r>
        <w:rPr>
          <w:rFonts w:ascii="仿宋_GB2312" w:eastAsia="仿宋_GB2312" w:hint="eastAsia"/>
          <w:sz w:val="30"/>
          <w:szCs w:val="30"/>
        </w:rPr>
        <w:t>建立了长期稳定的合作关系，这些单位既是学院</w:t>
      </w:r>
      <w:r>
        <w:rPr>
          <w:rFonts w:ascii="仿宋_GB2312" w:eastAsia="仿宋_GB2312"/>
          <w:sz w:val="30"/>
          <w:szCs w:val="30"/>
        </w:rPr>
        <w:t>人才培养的合作单位</w:t>
      </w:r>
      <w:r>
        <w:rPr>
          <w:rFonts w:ascii="仿宋_GB2312" w:eastAsia="仿宋_GB2312" w:hint="eastAsia"/>
          <w:sz w:val="30"/>
          <w:szCs w:val="30"/>
        </w:rPr>
        <w:t>，也是本专业学生稳</w:t>
      </w:r>
      <w:r>
        <w:rPr>
          <w:rFonts w:ascii="仿宋_GB2312" w:eastAsia="仿宋_GB2312"/>
          <w:sz w:val="30"/>
          <w:szCs w:val="30"/>
        </w:rPr>
        <w:t>定的校外</w:t>
      </w:r>
      <w:r>
        <w:rPr>
          <w:rFonts w:ascii="仿宋_GB2312" w:eastAsia="仿宋_GB2312" w:hint="eastAsia"/>
          <w:sz w:val="30"/>
          <w:szCs w:val="30"/>
        </w:rPr>
        <w:t>实践</w:t>
      </w:r>
      <w:r>
        <w:rPr>
          <w:rFonts w:ascii="仿宋_GB2312" w:eastAsia="仿宋_GB2312"/>
          <w:sz w:val="30"/>
          <w:szCs w:val="30"/>
        </w:rPr>
        <w:t>基地</w:t>
      </w:r>
      <w:r>
        <w:rPr>
          <w:rFonts w:ascii="仿宋_GB2312" w:eastAsia="仿宋_GB2312" w:hint="eastAsia"/>
          <w:sz w:val="30"/>
          <w:szCs w:val="30"/>
        </w:rPr>
        <w:t>。</w:t>
      </w:r>
    </w:p>
    <w:p w:rsidR="000460E6" w:rsidRDefault="0064675A">
      <w:pPr>
        <w:pStyle w:val="3"/>
        <w:spacing w:line="560" w:lineRule="exact"/>
        <w:ind w:firstLine="600"/>
        <w:rPr>
          <w:rFonts w:ascii="仿宋_GB2312" w:eastAsia="仿宋_GB2312"/>
          <w:sz w:val="30"/>
          <w:szCs w:val="30"/>
        </w:rPr>
      </w:pPr>
      <w:r>
        <w:rPr>
          <w:rFonts w:ascii="仿宋_GB2312" w:eastAsia="仿宋_GB2312" w:hint="eastAsia"/>
          <w:sz w:val="30"/>
          <w:szCs w:val="30"/>
        </w:rPr>
        <w:t>（</w:t>
      </w:r>
      <w:r w:rsidR="00FD027C">
        <w:rPr>
          <w:rFonts w:ascii="仿宋_GB2312" w:eastAsia="仿宋_GB2312" w:hint="eastAsia"/>
          <w:sz w:val="30"/>
          <w:szCs w:val="30"/>
        </w:rPr>
        <w:t>四</w:t>
      </w:r>
      <w:r>
        <w:rPr>
          <w:rFonts w:ascii="仿宋_GB2312" w:eastAsia="仿宋_GB2312" w:hint="eastAsia"/>
          <w:sz w:val="30"/>
          <w:szCs w:val="30"/>
        </w:rPr>
        <w:t>）办学优势</w:t>
      </w:r>
    </w:p>
    <w:p w:rsidR="000460E6" w:rsidRDefault="0064675A">
      <w:pPr>
        <w:pStyle w:val="3"/>
        <w:spacing w:line="560" w:lineRule="exact"/>
        <w:ind w:firstLine="600"/>
        <w:rPr>
          <w:rFonts w:ascii="仿宋_GB2312" w:eastAsia="仿宋_GB2312"/>
          <w:sz w:val="30"/>
          <w:szCs w:val="30"/>
        </w:rPr>
      </w:pPr>
      <w:r>
        <w:rPr>
          <w:rFonts w:ascii="仿宋_GB2312" w:eastAsia="仿宋_GB2312" w:hint="eastAsia"/>
          <w:sz w:val="30"/>
          <w:szCs w:val="30"/>
        </w:rPr>
        <w:t>学院隶属于中国邮政集团公司，是全国唯一一所培养邮政专门人才的普通高等院校，同时也是中国邮政集团公司培训中心。依托邮政行业办学的体制优势，物流专业已经与中国邮政物流公司及其各省公司建立了稳定的合作关系，</w:t>
      </w:r>
      <w:r>
        <w:rPr>
          <w:rFonts w:ascii="仿宋_GB2312" w:eastAsia="仿宋_GB2312"/>
          <w:sz w:val="30"/>
          <w:szCs w:val="30"/>
        </w:rPr>
        <w:t>学生每年到</w:t>
      </w:r>
      <w:r>
        <w:rPr>
          <w:rFonts w:ascii="仿宋_GB2312" w:eastAsia="仿宋_GB2312" w:hint="eastAsia"/>
          <w:sz w:val="30"/>
          <w:szCs w:val="30"/>
        </w:rPr>
        <w:t>邮政物流</w:t>
      </w:r>
      <w:r>
        <w:rPr>
          <w:rFonts w:ascii="仿宋_GB2312" w:eastAsia="仿宋_GB2312"/>
          <w:sz w:val="30"/>
          <w:szCs w:val="30"/>
        </w:rPr>
        <w:t>企业进行顶岗实习，约有80%的学生会在</w:t>
      </w:r>
      <w:r>
        <w:rPr>
          <w:rFonts w:ascii="仿宋_GB2312" w:eastAsia="仿宋_GB2312" w:hint="eastAsia"/>
          <w:sz w:val="30"/>
          <w:szCs w:val="30"/>
        </w:rPr>
        <w:t>邮政物流</w:t>
      </w:r>
      <w:r>
        <w:rPr>
          <w:rFonts w:ascii="仿宋_GB2312" w:eastAsia="仿宋_GB2312"/>
          <w:sz w:val="30"/>
          <w:szCs w:val="30"/>
        </w:rPr>
        <w:t>企业就业。</w:t>
      </w:r>
    </w:p>
    <w:p w:rsidR="000460E6" w:rsidRDefault="0064675A">
      <w:pPr>
        <w:pStyle w:val="3"/>
        <w:spacing w:line="560" w:lineRule="exact"/>
        <w:ind w:firstLine="600"/>
        <w:rPr>
          <w:rFonts w:ascii="仿宋_GB2312" w:eastAsia="仿宋_GB2312"/>
          <w:sz w:val="30"/>
          <w:szCs w:val="30"/>
        </w:rPr>
      </w:pPr>
      <w:r>
        <w:rPr>
          <w:rFonts w:ascii="仿宋_GB2312" w:eastAsia="仿宋_GB2312" w:hint="eastAsia"/>
          <w:sz w:val="30"/>
          <w:szCs w:val="30"/>
        </w:rPr>
        <w:t>自</w:t>
      </w:r>
      <w:r>
        <w:rPr>
          <w:rFonts w:ascii="仿宋_GB2312" w:eastAsia="仿宋_GB2312"/>
          <w:sz w:val="30"/>
          <w:szCs w:val="30"/>
        </w:rPr>
        <w:t>2003年开始已陆续创新形成了</w:t>
      </w:r>
      <w:r>
        <w:rPr>
          <w:rFonts w:ascii="仿宋_GB2312" w:eastAsia="仿宋_GB2312"/>
          <w:sz w:val="30"/>
          <w:szCs w:val="30"/>
        </w:rPr>
        <w:t>“</w:t>
      </w:r>
      <w:r>
        <w:rPr>
          <w:rFonts w:ascii="仿宋_GB2312" w:eastAsia="仿宋_GB2312"/>
          <w:sz w:val="30"/>
          <w:szCs w:val="30"/>
        </w:rPr>
        <w:t>按企业用人需求预测</w:t>
      </w:r>
      <w:r>
        <w:rPr>
          <w:rFonts w:ascii="仿宋_GB2312" w:eastAsia="仿宋_GB2312"/>
          <w:sz w:val="30"/>
          <w:szCs w:val="30"/>
        </w:rPr>
        <w:t>”</w:t>
      </w:r>
      <w:r>
        <w:rPr>
          <w:rFonts w:ascii="仿宋_GB2312" w:eastAsia="仿宋_GB2312"/>
          <w:sz w:val="30"/>
          <w:szCs w:val="30"/>
        </w:rPr>
        <w:t>的计划培养、</w:t>
      </w:r>
      <w:r>
        <w:rPr>
          <w:rFonts w:ascii="仿宋_GB2312" w:eastAsia="仿宋_GB2312"/>
          <w:sz w:val="30"/>
          <w:szCs w:val="30"/>
        </w:rPr>
        <w:t>“</w:t>
      </w:r>
      <w:r>
        <w:rPr>
          <w:rFonts w:ascii="仿宋_GB2312" w:eastAsia="仿宋_GB2312"/>
          <w:sz w:val="30"/>
          <w:szCs w:val="30"/>
        </w:rPr>
        <w:t>招生即就业</w:t>
      </w:r>
      <w:r>
        <w:rPr>
          <w:rFonts w:ascii="仿宋_GB2312" w:eastAsia="仿宋_GB2312"/>
          <w:sz w:val="30"/>
          <w:szCs w:val="30"/>
        </w:rPr>
        <w:t>”</w:t>
      </w:r>
      <w:r>
        <w:rPr>
          <w:rFonts w:ascii="仿宋_GB2312" w:eastAsia="仿宋_GB2312"/>
          <w:sz w:val="30"/>
          <w:szCs w:val="30"/>
        </w:rPr>
        <w:t>的招生订单培养、</w:t>
      </w:r>
      <w:r>
        <w:rPr>
          <w:rFonts w:ascii="仿宋_GB2312" w:eastAsia="仿宋_GB2312"/>
          <w:sz w:val="30"/>
          <w:szCs w:val="30"/>
        </w:rPr>
        <w:t>“</w:t>
      </w:r>
      <w:r>
        <w:rPr>
          <w:rFonts w:ascii="仿宋_GB2312" w:eastAsia="仿宋_GB2312"/>
          <w:sz w:val="30"/>
          <w:szCs w:val="30"/>
        </w:rPr>
        <w:t>2+1</w:t>
      </w:r>
      <w:r>
        <w:rPr>
          <w:rFonts w:ascii="仿宋_GB2312" w:eastAsia="仿宋_GB2312"/>
          <w:sz w:val="30"/>
          <w:szCs w:val="30"/>
        </w:rPr>
        <w:t>”</w:t>
      </w:r>
      <w:r>
        <w:rPr>
          <w:rFonts w:ascii="仿宋_GB2312" w:eastAsia="仿宋_GB2312"/>
          <w:sz w:val="30"/>
          <w:szCs w:val="30"/>
        </w:rPr>
        <w:t>的定制</w:t>
      </w:r>
      <w:r>
        <w:rPr>
          <w:rFonts w:ascii="仿宋_GB2312" w:eastAsia="仿宋_GB2312"/>
          <w:sz w:val="30"/>
          <w:szCs w:val="30"/>
        </w:rPr>
        <w:lastRenderedPageBreak/>
        <w:t>培养等多种形式的订单</w:t>
      </w:r>
      <w:r>
        <w:rPr>
          <w:rFonts w:ascii="仿宋_GB2312" w:eastAsia="仿宋_GB2312" w:hint="eastAsia"/>
          <w:sz w:val="30"/>
          <w:szCs w:val="30"/>
        </w:rPr>
        <w:t>式人才培养模式，已经培养毕业生</w:t>
      </w:r>
      <w:r>
        <w:rPr>
          <w:rFonts w:ascii="仿宋_GB2312" w:eastAsia="仿宋_GB2312"/>
          <w:sz w:val="30"/>
          <w:szCs w:val="30"/>
        </w:rPr>
        <w:t>800多人，目前在校生500多人。通过实行订单</w:t>
      </w:r>
      <w:r>
        <w:rPr>
          <w:rFonts w:ascii="仿宋_GB2312" w:eastAsia="仿宋_GB2312" w:hint="eastAsia"/>
          <w:sz w:val="30"/>
          <w:szCs w:val="30"/>
        </w:rPr>
        <w:t>式人才培养，校企合作更加紧密，企业参与专业建设的积极性大大提高，我们聘请邮政物流企业专家参与专业建设活动，包括人才培养方案的制修订、实训室建设方案的制定、教学内容的审定、实训指导书的编写等。不定期邀请企业专家、业务骨干来校为学生做讲座，传授企业生产与经营方面的相关知识和案例，邀请企业业务骨干、劳模班学员承担部分学生实训课程的教学工作。</w:t>
      </w:r>
    </w:p>
    <w:p w:rsidR="000460E6" w:rsidRDefault="0064675A">
      <w:pPr>
        <w:pStyle w:val="3"/>
        <w:spacing w:line="560" w:lineRule="exact"/>
        <w:ind w:firstLine="600"/>
        <w:rPr>
          <w:rFonts w:ascii="仿宋_GB2312" w:eastAsia="仿宋_GB2312"/>
          <w:sz w:val="30"/>
          <w:szCs w:val="30"/>
        </w:rPr>
      </w:pPr>
      <w:bookmarkStart w:id="4" w:name="_Toc308705566"/>
      <w:r>
        <w:rPr>
          <w:rFonts w:ascii="仿宋_GB2312" w:eastAsia="仿宋_GB2312" w:hint="eastAsia"/>
          <w:sz w:val="30"/>
          <w:szCs w:val="30"/>
        </w:rPr>
        <w:t>（</w:t>
      </w:r>
      <w:r w:rsidR="00FD027C">
        <w:rPr>
          <w:rFonts w:ascii="仿宋_GB2312" w:eastAsia="仿宋_GB2312" w:hint="eastAsia"/>
          <w:sz w:val="30"/>
          <w:szCs w:val="30"/>
        </w:rPr>
        <w:t>五</w:t>
      </w:r>
      <w:r>
        <w:rPr>
          <w:rFonts w:ascii="仿宋_GB2312" w:eastAsia="仿宋_GB2312" w:hint="eastAsia"/>
          <w:sz w:val="30"/>
          <w:szCs w:val="30"/>
        </w:rPr>
        <w:t>）资源优势</w:t>
      </w:r>
      <w:bookmarkEnd w:id="4"/>
    </w:p>
    <w:p w:rsidR="000460E6" w:rsidRDefault="0064675A">
      <w:pPr>
        <w:pStyle w:val="3"/>
        <w:spacing w:line="560" w:lineRule="exact"/>
        <w:ind w:firstLine="600"/>
        <w:rPr>
          <w:rFonts w:ascii="仿宋_GB2312" w:eastAsia="仿宋_GB2312"/>
          <w:sz w:val="30"/>
          <w:szCs w:val="30"/>
        </w:rPr>
      </w:pPr>
      <w:bookmarkStart w:id="5" w:name="_Toc308705567"/>
      <w:r>
        <w:rPr>
          <w:rFonts w:ascii="仿宋_GB2312" w:eastAsia="仿宋_GB2312" w:hint="eastAsia"/>
          <w:sz w:val="30"/>
          <w:szCs w:val="30"/>
        </w:rPr>
        <w:t>物流管理专业不仅有丰富的日校课程资源、远程培训资源，还积累了充足的培训资源。</w:t>
      </w:r>
    </w:p>
    <w:p w:rsidR="000460E6" w:rsidRDefault="0064675A">
      <w:pPr>
        <w:pStyle w:val="3"/>
        <w:spacing w:line="560" w:lineRule="exact"/>
        <w:ind w:firstLine="600"/>
        <w:rPr>
          <w:rFonts w:ascii="仿宋_GB2312" w:eastAsia="仿宋_GB2312"/>
          <w:sz w:val="30"/>
          <w:szCs w:val="30"/>
        </w:rPr>
      </w:pPr>
      <w:r>
        <w:rPr>
          <w:rFonts w:ascii="仿宋_GB2312" w:eastAsia="仿宋_GB2312" w:hint="eastAsia"/>
          <w:sz w:val="30"/>
          <w:szCs w:val="30"/>
        </w:rPr>
        <w:t>物流管理专业于</w:t>
      </w:r>
      <w:r>
        <w:rPr>
          <w:rFonts w:ascii="仿宋_GB2312" w:eastAsia="仿宋_GB2312"/>
          <w:sz w:val="30"/>
          <w:szCs w:val="30"/>
        </w:rPr>
        <w:t>2008年被学院确定为省示范</w:t>
      </w:r>
      <w:r>
        <w:rPr>
          <w:rFonts w:ascii="仿宋_GB2312" w:eastAsia="仿宋_GB2312" w:hint="eastAsia"/>
          <w:sz w:val="30"/>
          <w:szCs w:val="30"/>
        </w:rPr>
        <w:t>校重点建设专业。</w:t>
      </w:r>
      <w:r>
        <w:rPr>
          <w:rFonts w:ascii="仿宋_GB2312" w:eastAsia="仿宋_GB2312"/>
          <w:sz w:val="30"/>
          <w:szCs w:val="30"/>
        </w:rPr>
        <w:t>2009年，</w:t>
      </w:r>
      <w:r>
        <w:rPr>
          <w:rFonts w:ascii="仿宋_GB2312" w:eastAsia="仿宋_GB2312"/>
          <w:sz w:val="30"/>
          <w:szCs w:val="30"/>
        </w:rPr>
        <w:t>“</w:t>
      </w:r>
      <w:r>
        <w:rPr>
          <w:rFonts w:ascii="仿宋_GB2312" w:eastAsia="仿宋_GB2312"/>
          <w:sz w:val="30"/>
          <w:szCs w:val="30"/>
        </w:rPr>
        <w:t>校企互惠，长效融合</w:t>
      </w:r>
      <w:r>
        <w:rPr>
          <w:rFonts w:ascii="仿宋_GB2312" w:eastAsia="仿宋_GB2312"/>
          <w:sz w:val="30"/>
          <w:szCs w:val="30"/>
        </w:rPr>
        <w:t>”</w:t>
      </w:r>
      <w:r>
        <w:rPr>
          <w:rFonts w:ascii="仿宋_GB2312" w:eastAsia="仿宋_GB2312"/>
          <w:sz w:val="30"/>
          <w:szCs w:val="30"/>
        </w:rPr>
        <w:t>高职物流管理专业培养机制和教学内容体系创新与实践专业建设成果荣获河北省教学成果三等奖。目前，物流管理专业已经建成国家级精品课《邮政业务与管理》1门，省级精品课《物流管理引论》1门，院级精品课《仓储与配送管理实务》、《邮政物流》、《运输管理实务》、《采购管理实务》4门。与企业合作开发出《邮政物流》等特色教材5部；《仓储与配送管理实务》、《配送中心运营管理模拟实训系统》多媒体课件荣获河北省多媒体教育软件大赛二等奖。物流管理专业建设的成果和经验为建设物流管理（邮政方向）专业奠定了基础。</w:t>
      </w:r>
      <w:r w:rsidR="00701A27">
        <w:rPr>
          <w:rFonts w:ascii="仿宋_GB2312" w:eastAsia="仿宋_GB2312" w:hint="eastAsia"/>
          <w:sz w:val="30"/>
          <w:szCs w:val="30"/>
        </w:rPr>
        <w:t>学院</w:t>
      </w:r>
      <w:r>
        <w:rPr>
          <w:rFonts w:ascii="仿宋_GB2312" w:eastAsia="仿宋_GB2312"/>
          <w:sz w:val="30"/>
          <w:szCs w:val="30"/>
        </w:rPr>
        <w:t>与北京邮电大学合作办学的邮电高等函授物流管理专业自2011年开始招生，该专业所有课程的课件、学习资料和视频已经录制完成。</w:t>
      </w:r>
    </w:p>
    <w:p w:rsidR="000460E6" w:rsidRDefault="0064675A">
      <w:pPr>
        <w:pStyle w:val="3"/>
        <w:spacing w:line="560" w:lineRule="exact"/>
        <w:ind w:firstLine="600"/>
        <w:rPr>
          <w:rFonts w:ascii="仿宋_GB2312" w:eastAsia="仿宋_GB2312"/>
          <w:sz w:val="30"/>
          <w:szCs w:val="30"/>
        </w:rPr>
      </w:pPr>
      <w:r>
        <w:rPr>
          <w:rFonts w:ascii="仿宋_GB2312" w:eastAsia="仿宋_GB2312" w:hint="eastAsia"/>
          <w:sz w:val="30"/>
          <w:szCs w:val="30"/>
        </w:rPr>
        <w:lastRenderedPageBreak/>
        <w:t>学院成立的邮政物流研究中心专门跟踪和研究邮政物流业务的发展，十年来承担了大量任务，例如邮政现代物流业务发展、邮政物流项目经理培训、仓储业务培训、美国交通与运输物流协会的国际物流师培训等，在培训和科研中跟踪了邮政物流发展的最新动态，积累了丰富的视频、案例等一线资料。</w:t>
      </w:r>
    </w:p>
    <w:p w:rsidR="000460E6" w:rsidRDefault="0064675A">
      <w:pPr>
        <w:pStyle w:val="3"/>
        <w:spacing w:line="560" w:lineRule="exact"/>
        <w:ind w:firstLine="600"/>
        <w:rPr>
          <w:rFonts w:ascii="仿宋_GB2312" w:eastAsia="仿宋_GB2312"/>
          <w:sz w:val="30"/>
          <w:szCs w:val="30"/>
        </w:rPr>
      </w:pPr>
      <w:r>
        <w:rPr>
          <w:rFonts w:ascii="仿宋_GB2312" w:eastAsia="仿宋_GB2312" w:hint="eastAsia"/>
          <w:sz w:val="30"/>
          <w:szCs w:val="30"/>
        </w:rPr>
        <w:t>（</w:t>
      </w:r>
      <w:r w:rsidR="00FD027C">
        <w:rPr>
          <w:rFonts w:ascii="仿宋_GB2312" w:eastAsia="仿宋_GB2312" w:hint="eastAsia"/>
          <w:sz w:val="30"/>
          <w:szCs w:val="30"/>
        </w:rPr>
        <w:t>六</w:t>
      </w:r>
      <w:r>
        <w:rPr>
          <w:rFonts w:ascii="仿宋_GB2312" w:eastAsia="仿宋_GB2312" w:hint="eastAsia"/>
          <w:sz w:val="30"/>
          <w:szCs w:val="30"/>
        </w:rPr>
        <w:t>）</w:t>
      </w:r>
      <w:bookmarkEnd w:id="5"/>
      <w:r>
        <w:rPr>
          <w:rFonts w:ascii="仿宋_GB2312" w:eastAsia="仿宋_GB2312" w:hint="eastAsia"/>
          <w:sz w:val="30"/>
          <w:szCs w:val="30"/>
        </w:rPr>
        <w:t>规范的职业技能鉴定体系</w:t>
      </w:r>
    </w:p>
    <w:p w:rsidR="000460E6" w:rsidRDefault="0064675A">
      <w:pPr>
        <w:pStyle w:val="3"/>
        <w:spacing w:line="560" w:lineRule="exact"/>
        <w:ind w:firstLine="600"/>
        <w:rPr>
          <w:rFonts w:ascii="仿宋_GB2312" w:eastAsia="仿宋_GB2312"/>
          <w:sz w:val="30"/>
          <w:szCs w:val="30"/>
        </w:rPr>
      </w:pPr>
      <w:r>
        <w:rPr>
          <w:rFonts w:ascii="仿宋_GB2312" w:eastAsia="仿宋_GB2312"/>
          <w:sz w:val="30"/>
          <w:szCs w:val="30"/>
        </w:rPr>
        <w:t>2013年2月，经人力资源和社会保障部批准正式成立石家庄邮电职业技术学院职业技能鉴定站，主要负责组织全国邮政企业高级技师考评和职业技能竞赛、学院在校学生的技能鉴定、邮政集团公司安排及各省邮政公司委托的职业技能鉴定考评，支撑</w:t>
      </w:r>
      <w:r>
        <w:rPr>
          <w:rFonts w:ascii="仿宋_GB2312" w:eastAsia="仿宋_GB2312" w:hint="eastAsia"/>
          <w:sz w:val="30"/>
          <w:szCs w:val="30"/>
        </w:rPr>
        <w:t>全国</w:t>
      </w:r>
      <w:r>
        <w:rPr>
          <w:rFonts w:ascii="仿宋_GB2312" w:eastAsia="仿宋_GB2312"/>
          <w:sz w:val="30"/>
          <w:szCs w:val="30"/>
        </w:rPr>
        <w:t>61个鉴定站，经过几年的努力，学院构建了包含速递业务员、邮政营业员、邮件分拣员等14个职业的初级、中级、高级、技师和高级技师的鉴定考评认证体系，年鉴定培训近20万人次。</w:t>
      </w:r>
    </w:p>
    <w:p w:rsidR="000460E6" w:rsidRDefault="0064675A">
      <w:pPr>
        <w:pStyle w:val="3"/>
        <w:tabs>
          <w:tab w:val="left" w:pos="2745"/>
        </w:tabs>
        <w:spacing w:line="560" w:lineRule="exact"/>
        <w:ind w:firstLine="600"/>
        <w:outlineLvl w:val="0"/>
        <w:rPr>
          <w:rFonts w:ascii="黑体" w:eastAsia="黑体"/>
          <w:bCs/>
          <w:sz w:val="30"/>
          <w:szCs w:val="30"/>
        </w:rPr>
      </w:pPr>
      <w:r>
        <w:rPr>
          <w:rFonts w:ascii="黑体" w:eastAsia="黑体" w:hint="eastAsia"/>
          <w:bCs/>
          <w:sz w:val="30"/>
          <w:szCs w:val="30"/>
        </w:rPr>
        <w:t>四、建设模式</w:t>
      </w:r>
    </w:p>
    <w:p w:rsidR="000460E6" w:rsidRDefault="0064675A">
      <w:pPr>
        <w:pStyle w:val="3"/>
        <w:spacing w:line="560" w:lineRule="exact"/>
        <w:ind w:firstLine="600"/>
        <w:rPr>
          <w:rFonts w:ascii="仿宋_GB2312" w:eastAsia="仿宋_GB2312"/>
          <w:sz w:val="30"/>
          <w:szCs w:val="30"/>
        </w:rPr>
      </w:pPr>
      <w:r>
        <w:rPr>
          <w:rFonts w:ascii="仿宋_GB2312" w:eastAsia="仿宋_GB2312" w:hint="eastAsia"/>
          <w:sz w:val="30"/>
          <w:szCs w:val="30"/>
        </w:rPr>
        <w:t>采取专业共享的模式建设本专业，边建设边教学。</w:t>
      </w:r>
    </w:p>
    <w:p w:rsidR="000460E6" w:rsidRDefault="0064675A">
      <w:pPr>
        <w:pStyle w:val="3"/>
        <w:tabs>
          <w:tab w:val="left" w:pos="2745"/>
        </w:tabs>
        <w:spacing w:line="560" w:lineRule="exact"/>
        <w:ind w:firstLine="600"/>
        <w:outlineLvl w:val="0"/>
        <w:rPr>
          <w:rFonts w:ascii="黑体" w:eastAsia="黑体"/>
          <w:bCs/>
          <w:sz w:val="30"/>
          <w:szCs w:val="30"/>
        </w:rPr>
      </w:pPr>
      <w:r>
        <w:rPr>
          <w:rFonts w:ascii="黑体" w:eastAsia="黑体" w:hint="eastAsia"/>
          <w:bCs/>
          <w:sz w:val="30"/>
          <w:szCs w:val="30"/>
        </w:rPr>
        <w:t>五、建设内容与进度</w:t>
      </w:r>
    </w:p>
    <w:p w:rsidR="000460E6" w:rsidRDefault="0064675A">
      <w:pPr>
        <w:pStyle w:val="3"/>
        <w:spacing w:line="560" w:lineRule="exact"/>
        <w:ind w:firstLine="600"/>
        <w:rPr>
          <w:rFonts w:ascii="仿宋_GB2312" w:eastAsia="仿宋_GB2312"/>
          <w:sz w:val="30"/>
          <w:szCs w:val="30"/>
        </w:rPr>
      </w:pPr>
      <w:r>
        <w:rPr>
          <w:rFonts w:ascii="仿宋_GB2312" w:eastAsia="仿宋_GB2312" w:hint="eastAsia"/>
          <w:sz w:val="30"/>
          <w:szCs w:val="30"/>
        </w:rPr>
        <w:t>建设的主要内容包括：课程资源建设、教材（讲义）建设、适于远程教学的教育教学改革、校内（校外）实训基地建设和师资队伍建设。</w:t>
      </w:r>
    </w:p>
    <w:p w:rsidR="000460E6" w:rsidRDefault="0064675A">
      <w:pPr>
        <w:pStyle w:val="3"/>
        <w:spacing w:line="560" w:lineRule="exact"/>
        <w:ind w:firstLine="600"/>
        <w:rPr>
          <w:rFonts w:ascii="仿宋_GB2312" w:eastAsia="仿宋_GB2312"/>
          <w:sz w:val="30"/>
          <w:szCs w:val="30"/>
        </w:rPr>
      </w:pPr>
      <w:r>
        <w:rPr>
          <w:rFonts w:ascii="仿宋_GB2312" w:eastAsia="仿宋_GB2312" w:hint="eastAsia"/>
          <w:sz w:val="30"/>
          <w:szCs w:val="30"/>
        </w:rPr>
        <w:t>（一）教学资源建设</w:t>
      </w:r>
    </w:p>
    <w:p w:rsidR="000460E6" w:rsidRDefault="0064675A">
      <w:pPr>
        <w:pStyle w:val="3"/>
        <w:spacing w:line="560" w:lineRule="exact"/>
        <w:ind w:firstLine="600"/>
        <w:rPr>
          <w:rFonts w:ascii="仿宋_GB2312" w:eastAsia="仿宋_GB2312"/>
          <w:sz w:val="30"/>
          <w:szCs w:val="30"/>
        </w:rPr>
      </w:pPr>
      <w:r>
        <w:rPr>
          <w:rFonts w:ascii="仿宋_GB2312" w:eastAsia="仿宋_GB2312"/>
          <w:sz w:val="30"/>
          <w:szCs w:val="30"/>
        </w:rPr>
        <w:t>1.多媒体课件与课堂录像</w:t>
      </w:r>
    </w:p>
    <w:p w:rsidR="000460E6" w:rsidRDefault="0064675A">
      <w:pPr>
        <w:pStyle w:val="3"/>
        <w:spacing w:line="560" w:lineRule="exact"/>
        <w:ind w:firstLine="600"/>
        <w:rPr>
          <w:rFonts w:ascii="仿宋_GB2312" w:eastAsia="仿宋_GB2312"/>
          <w:sz w:val="30"/>
          <w:szCs w:val="30"/>
        </w:rPr>
      </w:pPr>
      <w:r>
        <w:rPr>
          <w:rFonts w:ascii="仿宋_GB2312" w:eastAsia="仿宋_GB2312" w:hint="eastAsia"/>
          <w:sz w:val="30"/>
          <w:szCs w:val="30"/>
        </w:rPr>
        <w:t>两年内完成全部课程的课件制作，保证教学使用。</w:t>
      </w:r>
    </w:p>
    <w:p w:rsidR="000460E6" w:rsidRDefault="0064675A">
      <w:pPr>
        <w:pStyle w:val="3"/>
        <w:spacing w:line="560" w:lineRule="exact"/>
        <w:ind w:firstLine="600"/>
        <w:rPr>
          <w:rFonts w:ascii="仿宋_GB2312" w:eastAsia="仿宋_GB2312"/>
          <w:sz w:val="30"/>
          <w:szCs w:val="30"/>
        </w:rPr>
      </w:pPr>
      <w:r>
        <w:rPr>
          <w:rFonts w:ascii="仿宋_GB2312" w:eastAsia="仿宋_GB2312"/>
          <w:sz w:val="30"/>
          <w:szCs w:val="30"/>
        </w:rPr>
        <w:t>2.文字教材</w:t>
      </w:r>
    </w:p>
    <w:p w:rsidR="000460E6" w:rsidRDefault="0064675A">
      <w:pPr>
        <w:pStyle w:val="3"/>
        <w:spacing w:line="560" w:lineRule="exact"/>
        <w:ind w:firstLine="600"/>
        <w:rPr>
          <w:rFonts w:ascii="仿宋_GB2312" w:eastAsia="仿宋_GB2312"/>
          <w:bCs/>
          <w:sz w:val="30"/>
          <w:szCs w:val="30"/>
        </w:rPr>
      </w:pPr>
      <w:r>
        <w:rPr>
          <w:rFonts w:ascii="仿宋_GB2312" w:eastAsia="仿宋_GB2312" w:hint="eastAsia"/>
          <w:sz w:val="30"/>
          <w:szCs w:val="30"/>
        </w:rPr>
        <w:t>教材采用自建、共建和引进三种方式完成。本专业将结合邮</w:t>
      </w:r>
      <w:r>
        <w:rPr>
          <w:rFonts w:ascii="仿宋_GB2312" w:eastAsia="仿宋_GB2312" w:hint="eastAsia"/>
          <w:sz w:val="30"/>
          <w:szCs w:val="30"/>
        </w:rPr>
        <w:lastRenderedPageBreak/>
        <w:t>政特色，开发突出专业职业能力的教材（讲义），联合邮政企业、部分兄弟院校共同开展课程资源建设及专业建设工作，同时将引进邮政物流资深人士与普通高校主、参编和主审，采用引进的方式，吸收系统外优质教材或教学资源。</w:t>
      </w:r>
      <w:r w:rsidR="00FD027C" w:rsidRPr="00FD027C">
        <w:rPr>
          <w:rFonts w:ascii="仿宋_GB2312" w:eastAsia="仿宋_GB2312" w:hint="eastAsia"/>
          <w:sz w:val="30"/>
          <w:szCs w:val="30"/>
        </w:rPr>
        <w:t>目前本专业拟开设76学分课程中</w:t>
      </w:r>
      <w:r w:rsidR="00FD027C" w:rsidRPr="002C06F1">
        <w:rPr>
          <w:rFonts w:ascii="仿宋_GB2312" w:eastAsia="仿宋_GB2312" w:hint="eastAsia"/>
          <w:sz w:val="30"/>
          <w:szCs w:val="30"/>
        </w:rPr>
        <w:t>，近</w:t>
      </w:r>
      <w:r w:rsidR="00CC7FDE">
        <w:rPr>
          <w:rFonts w:ascii="仿宋_GB2312" w:eastAsia="仿宋_GB2312" w:hint="eastAsia"/>
          <w:sz w:val="30"/>
          <w:szCs w:val="30"/>
        </w:rPr>
        <w:t>7</w:t>
      </w:r>
      <w:r w:rsidR="002C06F1" w:rsidRPr="002C06F1">
        <w:rPr>
          <w:rFonts w:ascii="仿宋_GB2312" w:eastAsia="仿宋_GB2312" w:hint="eastAsia"/>
          <w:sz w:val="30"/>
          <w:szCs w:val="30"/>
        </w:rPr>
        <w:t>0</w:t>
      </w:r>
      <w:r w:rsidR="00FD027C" w:rsidRPr="002C06F1">
        <w:rPr>
          <w:rFonts w:ascii="仿宋_GB2312" w:eastAsia="仿宋_GB2312" w:hint="eastAsia"/>
          <w:sz w:val="30"/>
          <w:szCs w:val="30"/>
        </w:rPr>
        <w:t>%的课程有</w:t>
      </w:r>
      <w:r w:rsidR="00FD027C" w:rsidRPr="00FD027C">
        <w:rPr>
          <w:rFonts w:ascii="仿宋_GB2312" w:eastAsia="仿宋_GB2312" w:hint="eastAsia"/>
          <w:sz w:val="30"/>
          <w:szCs w:val="30"/>
        </w:rPr>
        <w:t>自编讲义或主编过的教材。</w:t>
      </w:r>
      <w:r>
        <w:rPr>
          <w:rFonts w:ascii="仿宋_GB2312" w:eastAsia="仿宋_GB2312" w:hint="eastAsia"/>
          <w:sz w:val="30"/>
          <w:szCs w:val="30"/>
        </w:rPr>
        <w:t>将在201</w:t>
      </w:r>
      <w:r w:rsidR="003950B4">
        <w:rPr>
          <w:rFonts w:ascii="仿宋_GB2312" w:eastAsia="仿宋_GB2312" w:hint="eastAsia"/>
          <w:sz w:val="30"/>
          <w:szCs w:val="30"/>
        </w:rPr>
        <w:t>8</w:t>
      </w:r>
      <w:r>
        <w:rPr>
          <w:rFonts w:ascii="仿宋_GB2312" w:eastAsia="仿宋_GB2312" w:hint="eastAsia"/>
          <w:sz w:val="30"/>
          <w:szCs w:val="30"/>
        </w:rPr>
        <w:t>年内完成全部课程的讲义审定，确保完成全部必修课程的教材由国家开放大学正式出版。</w:t>
      </w:r>
    </w:p>
    <w:p w:rsidR="000460E6" w:rsidRDefault="0064675A">
      <w:pPr>
        <w:pStyle w:val="3"/>
        <w:spacing w:line="560" w:lineRule="exact"/>
        <w:ind w:firstLine="600"/>
        <w:rPr>
          <w:rFonts w:ascii="仿宋_GB2312" w:eastAsia="仿宋_GB2312"/>
          <w:sz w:val="30"/>
          <w:szCs w:val="30"/>
        </w:rPr>
      </w:pPr>
      <w:r>
        <w:rPr>
          <w:rFonts w:ascii="仿宋_GB2312" w:eastAsia="仿宋_GB2312"/>
          <w:sz w:val="30"/>
          <w:szCs w:val="30"/>
        </w:rPr>
        <w:t>3.</w:t>
      </w:r>
      <w:r>
        <w:rPr>
          <w:rFonts w:ascii="仿宋_GB2312" w:eastAsia="仿宋_GB2312" w:hint="eastAsia"/>
          <w:sz w:val="30"/>
          <w:szCs w:val="30"/>
        </w:rPr>
        <w:t>卷库和题库</w:t>
      </w:r>
    </w:p>
    <w:p w:rsidR="000460E6" w:rsidRDefault="0047583B" w:rsidP="003950B4">
      <w:pPr>
        <w:pStyle w:val="3"/>
        <w:spacing w:line="560" w:lineRule="exact"/>
        <w:ind w:firstLine="600"/>
        <w:rPr>
          <w:rFonts w:ascii="仿宋_GB2312" w:eastAsia="仿宋_GB2312"/>
          <w:sz w:val="30"/>
          <w:szCs w:val="30"/>
        </w:rPr>
      </w:pPr>
      <w:r w:rsidRPr="003A0327">
        <w:rPr>
          <w:rFonts w:ascii="仿宋_GB2312" w:eastAsia="仿宋_GB2312"/>
          <w:sz w:val="30"/>
          <w:szCs w:val="30"/>
        </w:rPr>
        <w:t>201</w:t>
      </w:r>
      <w:r w:rsidR="00D96498">
        <w:rPr>
          <w:rFonts w:ascii="仿宋_GB2312" w:eastAsia="仿宋_GB2312" w:hint="eastAsia"/>
          <w:sz w:val="30"/>
          <w:szCs w:val="30"/>
        </w:rPr>
        <w:t>8</w:t>
      </w:r>
      <w:r w:rsidRPr="003A0327">
        <w:rPr>
          <w:rFonts w:ascii="仿宋_GB2312" w:eastAsia="仿宋_GB2312" w:hint="eastAsia"/>
          <w:sz w:val="30"/>
          <w:szCs w:val="30"/>
        </w:rPr>
        <w:t>年</w:t>
      </w:r>
      <w:r w:rsidR="00D96498">
        <w:rPr>
          <w:rFonts w:ascii="仿宋_GB2312" w:eastAsia="仿宋_GB2312" w:hint="eastAsia"/>
          <w:sz w:val="30"/>
          <w:szCs w:val="30"/>
        </w:rPr>
        <w:t>初</w:t>
      </w:r>
      <w:r w:rsidR="0064675A" w:rsidRPr="003A0327">
        <w:rPr>
          <w:rFonts w:ascii="仿宋_GB2312" w:eastAsia="仿宋_GB2312"/>
          <w:sz w:val="30"/>
          <w:szCs w:val="30"/>
        </w:rPr>
        <w:t>完成全部必修课程</w:t>
      </w:r>
      <w:r w:rsidR="0064675A" w:rsidRPr="003A0327">
        <w:rPr>
          <w:rFonts w:ascii="仿宋_GB2312" w:eastAsia="仿宋_GB2312" w:hint="eastAsia"/>
          <w:sz w:val="30"/>
          <w:szCs w:val="30"/>
        </w:rPr>
        <w:t>的卷库建设，并保证教学使用；</w:t>
      </w:r>
      <w:r w:rsidRPr="003A0327">
        <w:rPr>
          <w:rFonts w:ascii="仿宋_GB2312" w:eastAsia="仿宋_GB2312"/>
          <w:sz w:val="30"/>
          <w:szCs w:val="30"/>
        </w:rPr>
        <w:t>201</w:t>
      </w:r>
      <w:r w:rsidR="00984990">
        <w:rPr>
          <w:rFonts w:ascii="仿宋_GB2312" w:eastAsia="仿宋_GB2312" w:hint="eastAsia"/>
          <w:sz w:val="30"/>
          <w:szCs w:val="30"/>
        </w:rPr>
        <w:t>8</w:t>
      </w:r>
      <w:r w:rsidRPr="003A0327">
        <w:rPr>
          <w:rFonts w:ascii="仿宋_GB2312" w:eastAsia="仿宋_GB2312" w:hint="eastAsia"/>
          <w:sz w:val="30"/>
          <w:szCs w:val="30"/>
        </w:rPr>
        <w:t>年</w:t>
      </w:r>
      <w:r w:rsidR="00BD18FC">
        <w:rPr>
          <w:rFonts w:ascii="仿宋_GB2312" w:eastAsia="仿宋_GB2312" w:hint="eastAsia"/>
          <w:sz w:val="30"/>
          <w:szCs w:val="30"/>
        </w:rPr>
        <w:t>6</w:t>
      </w:r>
      <w:r w:rsidRPr="003A0327">
        <w:rPr>
          <w:rFonts w:ascii="仿宋_GB2312" w:eastAsia="仿宋_GB2312" w:hint="eastAsia"/>
          <w:sz w:val="30"/>
          <w:szCs w:val="30"/>
        </w:rPr>
        <w:t>月前</w:t>
      </w:r>
      <w:r w:rsidR="0064675A">
        <w:rPr>
          <w:rFonts w:ascii="仿宋_GB2312" w:eastAsia="仿宋_GB2312"/>
          <w:sz w:val="30"/>
          <w:szCs w:val="30"/>
        </w:rPr>
        <w:t>完成全部课程的题库建设并使用。</w:t>
      </w:r>
    </w:p>
    <w:p w:rsidR="000460E6" w:rsidRDefault="0064675A">
      <w:pPr>
        <w:pStyle w:val="3"/>
        <w:spacing w:line="560" w:lineRule="exact"/>
        <w:ind w:firstLine="600"/>
        <w:rPr>
          <w:rFonts w:ascii="仿宋_GB2312" w:eastAsia="仿宋_GB2312"/>
          <w:sz w:val="30"/>
          <w:szCs w:val="30"/>
        </w:rPr>
      </w:pPr>
      <w:r>
        <w:rPr>
          <w:rFonts w:ascii="仿宋_GB2312" w:eastAsia="仿宋_GB2312"/>
          <w:sz w:val="30"/>
          <w:szCs w:val="30"/>
        </w:rPr>
        <w:t>4.教学资源情况表</w:t>
      </w:r>
    </w:p>
    <w:p w:rsidR="007355F6" w:rsidRDefault="007355F6">
      <w:pPr>
        <w:pStyle w:val="3"/>
        <w:spacing w:line="560" w:lineRule="exact"/>
        <w:ind w:firstLine="600"/>
        <w:rPr>
          <w:rFonts w:ascii="仿宋_GB2312" w:eastAsia="仿宋_GB2312"/>
          <w:sz w:val="30"/>
          <w:szCs w:val="30"/>
        </w:rPr>
      </w:pPr>
    </w:p>
    <w:tbl>
      <w:tblPr>
        <w:tblW w:w="86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543"/>
        <w:gridCol w:w="3273"/>
        <w:gridCol w:w="802"/>
        <w:gridCol w:w="851"/>
        <w:gridCol w:w="425"/>
        <w:gridCol w:w="567"/>
        <w:gridCol w:w="751"/>
        <w:gridCol w:w="798"/>
      </w:tblGrid>
      <w:tr w:rsidR="00BF3CDA" w:rsidTr="001560DC">
        <w:trPr>
          <w:cantSplit/>
          <w:trHeight w:val="303"/>
          <w:jc w:val="center"/>
        </w:trPr>
        <w:tc>
          <w:tcPr>
            <w:tcW w:w="674" w:type="dxa"/>
            <w:vMerge w:val="restart"/>
            <w:tcBorders>
              <w:top w:val="single" w:sz="4" w:space="0" w:color="auto"/>
              <w:left w:val="single" w:sz="4" w:space="0" w:color="auto"/>
              <w:bottom w:val="single" w:sz="4" w:space="0" w:color="auto"/>
              <w:right w:val="single" w:sz="4" w:space="0" w:color="auto"/>
            </w:tcBorders>
            <w:shd w:val="clear" w:color="auto" w:fill="CCFFCC"/>
            <w:vAlign w:val="center"/>
          </w:tcPr>
          <w:p w:rsidR="00BF3CDA" w:rsidRDefault="00BF3CDA">
            <w:pPr>
              <w:rPr>
                <w:rFonts w:asciiTheme="minorEastAsia" w:eastAsiaTheme="minorEastAsia" w:hAnsiTheme="minorEastAsia"/>
                <w:b/>
                <w:sz w:val="20"/>
                <w:szCs w:val="20"/>
              </w:rPr>
            </w:pPr>
            <w:r>
              <w:rPr>
                <w:rFonts w:asciiTheme="minorEastAsia" w:eastAsiaTheme="minorEastAsia" w:hAnsiTheme="minorEastAsia" w:hint="eastAsia"/>
                <w:b/>
                <w:sz w:val="20"/>
                <w:szCs w:val="20"/>
              </w:rPr>
              <w:t>课程</w:t>
            </w:r>
          </w:p>
          <w:p w:rsidR="00BF3CDA" w:rsidRDefault="00BF3CDA">
            <w:pPr>
              <w:rPr>
                <w:rFonts w:asciiTheme="minorEastAsia" w:eastAsiaTheme="minorEastAsia" w:hAnsiTheme="minorEastAsia"/>
                <w:b/>
                <w:sz w:val="20"/>
                <w:szCs w:val="20"/>
              </w:rPr>
            </w:pPr>
            <w:r>
              <w:rPr>
                <w:rFonts w:asciiTheme="minorEastAsia" w:eastAsiaTheme="minorEastAsia" w:hAnsiTheme="minorEastAsia" w:hint="eastAsia"/>
                <w:b/>
                <w:sz w:val="20"/>
                <w:szCs w:val="20"/>
              </w:rPr>
              <w:t>类别</w:t>
            </w:r>
          </w:p>
        </w:tc>
        <w:tc>
          <w:tcPr>
            <w:tcW w:w="543" w:type="dxa"/>
            <w:vMerge w:val="restart"/>
            <w:tcBorders>
              <w:top w:val="single" w:sz="4" w:space="0" w:color="auto"/>
              <w:left w:val="single" w:sz="4" w:space="0" w:color="auto"/>
              <w:bottom w:val="single" w:sz="4" w:space="0" w:color="auto"/>
              <w:right w:val="single" w:sz="4" w:space="0" w:color="auto"/>
            </w:tcBorders>
            <w:shd w:val="clear" w:color="auto" w:fill="CCFFCC"/>
            <w:vAlign w:val="center"/>
          </w:tcPr>
          <w:p w:rsidR="00BF3CDA" w:rsidRDefault="00BF3CDA">
            <w:pPr>
              <w:jc w:val="center"/>
              <w:rPr>
                <w:rFonts w:asciiTheme="minorEastAsia" w:eastAsiaTheme="minorEastAsia" w:hAnsiTheme="minorEastAsia"/>
                <w:b/>
                <w:sz w:val="20"/>
                <w:szCs w:val="20"/>
              </w:rPr>
            </w:pPr>
            <w:r>
              <w:rPr>
                <w:rFonts w:asciiTheme="minorEastAsia" w:eastAsiaTheme="minorEastAsia" w:hAnsiTheme="minorEastAsia" w:hint="eastAsia"/>
                <w:b/>
                <w:sz w:val="20"/>
                <w:szCs w:val="20"/>
              </w:rPr>
              <w:t>序</w:t>
            </w:r>
          </w:p>
          <w:p w:rsidR="00BF3CDA" w:rsidRDefault="00BF3CDA">
            <w:pPr>
              <w:jc w:val="center"/>
              <w:rPr>
                <w:rFonts w:asciiTheme="minorEastAsia" w:eastAsiaTheme="minorEastAsia" w:hAnsiTheme="minorEastAsia"/>
                <w:b/>
                <w:sz w:val="20"/>
                <w:szCs w:val="20"/>
              </w:rPr>
            </w:pPr>
            <w:r>
              <w:rPr>
                <w:rFonts w:asciiTheme="minorEastAsia" w:eastAsiaTheme="minorEastAsia" w:hAnsiTheme="minorEastAsia" w:hint="eastAsia"/>
                <w:b/>
                <w:sz w:val="20"/>
                <w:szCs w:val="20"/>
              </w:rPr>
              <w:t>号</w:t>
            </w:r>
          </w:p>
        </w:tc>
        <w:tc>
          <w:tcPr>
            <w:tcW w:w="3273" w:type="dxa"/>
            <w:vMerge w:val="restart"/>
            <w:tcBorders>
              <w:top w:val="single" w:sz="4" w:space="0" w:color="auto"/>
              <w:left w:val="single" w:sz="4" w:space="0" w:color="auto"/>
              <w:bottom w:val="single" w:sz="4" w:space="0" w:color="auto"/>
              <w:right w:val="single" w:sz="4" w:space="0" w:color="auto"/>
            </w:tcBorders>
            <w:shd w:val="clear" w:color="auto" w:fill="CCFFCC"/>
            <w:vAlign w:val="center"/>
          </w:tcPr>
          <w:p w:rsidR="00BF3CDA" w:rsidRDefault="00BF3CDA">
            <w:pPr>
              <w:jc w:val="center"/>
              <w:rPr>
                <w:rFonts w:asciiTheme="minorEastAsia" w:eastAsiaTheme="minorEastAsia" w:hAnsiTheme="minorEastAsia"/>
                <w:b/>
                <w:sz w:val="20"/>
                <w:szCs w:val="20"/>
              </w:rPr>
            </w:pPr>
            <w:r>
              <w:rPr>
                <w:rFonts w:asciiTheme="minorEastAsia" w:eastAsiaTheme="minorEastAsia" w:hAnsiTheme="minorEastAsia" w:hint="eastAsia"/>
                <w:b/>
                <w:snapToGrid w:val="0"/>
                <w:sz w:val="20"/>
                <w:szCs w:val="20"/>
              </w:rPr>
              <w:t>课程名称</w:t>
            </w:r>
          </w:p>
        </w:tc>
        <w:tc>
          <w:tcPr>
            <w:tcW w:w="1653"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BF3CDA" w:rsidRDefault="00BF3CDA">
            <w:pPr>
              <w:jc w:val="center"/>
              <w:rPr>
                <w:rFonts w:asciiTheme="minorEastAsia" w:eastAsiaTheme="minorEastAsia" w:hAnsiTheme="minorEastAsia"/>
                <w:b/>
                <w:sz w:val="20"/>
                <w:szCs w:val="20"/>
              </w:rPr>
            </w:pPr>
            <w:r>
              <w:rPr>
                <w:rFonts w:asciiTheme="minorEastAsia" w:eastAsiaTheme="minorEastAsia" w:hAnsiTheme="minorEastAsia" w:hint="eastAsia"/>
                <w:b/>
                <w:sz w:val="20"/>
                <w:szCs w:val="20"/>
              </w:rPr>
              <w:t>教材</w:t>
            </w:r>
          </w:p>
        </w:tc>
        <w:tc>
          <w:tcPr>
            <w:tcW w:w="425" w:type="dxa"/>
            <w:vMerge w:val="restart"/>
            <w:tcBorders>
              <w:top w:val="single" w:sz="4" w:space="0" w:color="auto"/>
              <w:left w:val="single" w:sz="4" w:space="0" w:color="auto"/>
              <w:right w:val="single" w:sz="4" w:space="0" w:color="auto"/>
            </w:tcBorders>
            <w:shd w:val="clear" w:color="auto" w:fill="CCFFCC"/>
            <w:vAlign w:val="center"/>
          </w:tcPr>
          <w:p w:rsidR="00BF3CDA" w:rsidRDefault="00BF3CDA">
            <w:pPr>
              <w:jc w:val="center"/>
              <w:rPr>
                <w:rFonts w:asciiTheme="minorEastAsia" w:eastAsiaTheme="minorEastAsia" w:hAnsiTheme="minorEastAsia"/>
                <w:b/>
                <w:sz w:val="20"/>
                <w:szCs w:val="20"/>
              </w:rPr>
            </w:pPr>
            <w:r>
              <w:rPr>
                <w:rFonts w:asciiTheme="minorEastAsia" w:eastAsiaTheme="minorEastAsia" w:hAnsiTheme="minorEastAsia"/>
                <w:b/>
                <w:sz w:val="20"/>
                <w:szCs w:val="20"/>
              </w:rPr>
              <w:t>IP</w:t>
            </w:r>
          </w:p>
        </w:tc>
        <w:tc>
          <w:tcPr>
            <w:tcW w:w="567" w:type="dxa"/>
            <w:vMerge w:val="restart"/>
            <w:tcBorders>
              <w:top w:val="single" w:sz="4" w:space="0" w:color="auto"/>
              <w:left w:val="single" w:sz="4" w:space="0" w:color="auto"/>
              <w:right w:val="single" w:sz="4" w:space="0" w:color="auto"/>
            </w:tcBorders>
            <w:shd w:val="clear" w:color="auto" w:fill="CCFFCC"/>
            <w:vAlign w:val="center"/>
          </w:tcPr>
          <w:p w:rsidR="00BF3CDA" w:rsidRDefault="00BF3CDA">
            <w:pPr>
              <w:jc w:val="center"/>
              <w:rPr>
                <w:rFonts w:asciiTheme="minorEastAsia" w:eastAsiaTheme="minorEastAsia" w:hAnsiTheme="minorEastAsia"/>
                <w:b/>
                <w:sz w:val="20"/>
                <w:szCs w:val="20"/>
              </w:rPr>
            </w:pPr>
            <w:r>
              <w:rPr>
                <w:rFonts w:asciiTheme="minorEastAsia" w:eastAsiaTheme="minorEastAsia" w:hAnsiTheme="minorEastAsia"/>
                <w:b/>
                <w:sz w:val="20"/>
                <w:szCs w:val="20"/>
              </w:rPr>
              <w:t>CAI</w:t>
            </w:r>
          </w:p>
        </w:tc>
        <w:tc>
          <w:tcPr>
            <w:tcW w:w="751" w:type="dxa"/>
            <w:vMerge w:val="restart"/>
            <w:tcBorders>
              <w:top w:val="single" w:sz="4" w:space="0" w:color="auto"/>
              <w:left w:val="single" w:sz="4" w:space="0" w:color="auto"/>
              <w:right w:val="single" w:sz="4" w:space="0" w:color="auto"/>
            </w:tcBorders>
            <w:shd w:val="clear" w:color="auto" w:fill="CCFFCC"/>
            <w:vAlign w:val="center"/>
          </w:tcPr>
          <w:p w:rsidR="00BF3CDA" w:rsidRDefault="00BF3CDA">
            <w:pPr>
              <w:jc w:val="center"/>
              <w:rPr>
                <w:rFonts w:asciiTheme="minorEastAsia" w:eastAsiaTheme="minorEastAsia" w:hAnsiTheme="minorEastAsia"/>
                <w:b/>
                <w:sz w:val="20"/>
                <w:szCs w:val="20"/>
              </w:rPr>
            </w:pPr>
            <w:r>
              <w:rPr>
                <w:rFonts w:asciiTheme="minorEastAsia" w:eastAsiaTheme="minorEastAsia" w:hAnsiTheme="minorEastAsia" w:hint="eastAsia"/>
                <w:b/>
                <w:sz w:val="20"/>
                <w:szCs w:val="20"/>
              </w:rPr>
              <w:t>录像</w:t>
            </w:r>
          </w:p>
        </w:tc>
        <w:tc>
          <w:tcPr>
            <w:tcW w:w="798" w:type="dxa"/>
            <w:vMerge w:val="restart"/>
            <w:tcBorders>
              <w:top w:val="single" w:sz="4" w:space="0" w:color="auto"/>
              <w:left w:val="single" w:sz="4" w:space="0" w:color="auto"/>
              <w:right w:val="single" w:sz="4" w:space="0" w:color="auto"/>
            </w:tcBorders>
            <w:shd w:val="clear" w:color="auto" w:fill="CCFFCC"/>
            <w:vAlign w:val="center"/>
          </w:tcPr>
          <w:p w:rsidR="00BF3CDA" w:rsidRDefault="00BF3CDA">
            <w:pPr>
              <w:jc w:val="center"/>
              <w:rPr>
                <w:rFonts w:asciiTheme="minorEastAsia" w:eastAsiaTheme="minorEastAsia" w:hAnsiTheme="minorEastAsia"/>
                <w:b/>
                <w:sz w:val="20"/>
                <w:szCs w:val="20"/>
              </w:rPr>
            </w:pPr>
            <w:r>
              <w:rPr>
                <w:rFonts w:asciiTheme="minorEastAsia" w:eastAsiaTheme="minorEastAsia" w:hAnsiTheme="minorEastAsia" w:hint="eastAsia"/>
                <w:b/>
                <w:sz w:val="20"/>
                <w:szCs w:val="20"/>
              </w:rPr>
              <w:t>学期</w:t>
            </w:r>
          </w:p>
        </w:tc>
      </w:tr>
      <w:tr w:rsidR="00BF3CDA" w:rsidTr="001560DC">
        <w:trPr>
          <w:cantSplit/>
          <w:trHeight w:val="448"/>
          <w:jc w:val="center"/>
        </w:trPr>
        <w:tc>
          <w:tcPr>
            <w:tcW w:w="674" w:type="dxa"/>
            <w:vMerge/>
            <w:tcBorders>
              <w:top w:val="single" w:sz="4" w:space="0" w:color="auto"/>
              <w:left w:val="single" w:sz="4" w:space="0" w:color="auto"/>
              <w:bottom w:val="single" w:sz="4" w:space="0" w:color="auto"/>
              <w:right w:val="single" w:sz="4" w:space="0" w:color="auto"/>
            </w:tcBorders>
            <w:shd w:val="clear" w:color="auto" w:fill="auto"/>
            <w:vAlign w:val="center"/>
          </w:tcPr>
          <w:p w:rsidR="00BF3CDA" w:rsidRDefault="00BF3CDA">
            <w:pPr>
              <w:widowControl/>
              <w:jc w:val="left"/>
              <w:rPr>
                <w:rFonts w:asciiTheme="minorEastAsia" w:eastAsiaTheme="minorEastAsia" w:hAnsiTheme="minorEastAsia"/>
                <w:b/>
                <w:sz w:val="20"/>
                <w:szCs w:val="20"/>
              </w:rPr>
            </w:pPr>
          </w:p>
        </w:tc>
        <w:tc>
          <w:tcPr>
            <w:tcW w:w="543" w:type="dxa"/>
            <w:vMerge/>
            <w:tcBorders>
              <w:top w:val="single" w:sz="4" w:space="0" w:color="auto"/>
              <w:left w:val="single" w:sz="4" w:space="0" w:color="auto"/>
              <w:bottom w:val="single" w:sz="4" w:space="0" w:color="auto"/>
              <w:right w:val="single" w:sz="4" w:space="0" w:color="auto"/>
            </w:tcBorders>
            <w:shd w:val="clear" w:color="auto" w:fill="auto"/>
            <w:vAlign w:val="center"/>
          </w:tcPr>
          <w:p w:rsidR="00BF3CDA" w:rsidRDefault="00BF3CDA">
            <w:pPr>
              <w:widowControl/>
              <w:jc w:val="center"/>
              <w:rPr>
                <w:rFonts w:asciiTheme="minorEastAsia" w:eastAsiaTheme="minorEastAsia" w:hAnsiTheme="minorEastAsia"/>
                <w:b/>
                <w:sz w:val="20"/>
                <w:szCs w:val="20"/>
              </w:rPr>
            </w:pPr>
          </w:p>
        </w:tc>
        <w:tc>
          <w:tcPr>
            <w:tcW w:w="32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BF3CDA" w:rsidRDefault="00BF3CDA">
            <w:pPr>
              <w:widowControl/>
              <w:jc w:val="left"/>
              <w:rPr>
                <w:rFonts w:asciiTheme="minorEastAsia" w:eastAsiaTheme="minorEastAsia" w:hAnsiTheme="minorEastAsia"/>
                <w:b/>
                <w:sz w:val="20"/>
                <w:szCs w:val="20"/>
              </w:rPr>
            </w:pPr>
          </w:p>
        </w:tc>
        <w:tc>
          <w:tcPr>
            <w:tcW w:w="802" w:type="dxa"/>
            <w:tcBorders>
              <w:top w:val="single" w:sz="4" w:space="0" w:color="auto"/>
              <w:left w:val="single" w:sz="4" w:space="0" w:color="auto"/>
              <w:bottom w:val="single" w:sz="4" w:space="0" w:color="auto"/>
              <w:right w:val="single" w:sz="4" w:space="0" w:color="auto"/>
            </w:tcBorders>
            <w:shd w:val="clear" w:color="auto" w:fill="CCFFCC"/>
            <w:vAlign w:val="center"/>
          </w:tcPr>
          <w:p w:rsidR="00BF3CDA" w:rsidRDefault="00BF3CDA">
            <w:pPr>
              <w:rPr>
                <w:rFonts w:asciiTheme="minorEastAsia" w:eastAsiaTheme="minorEastAsia" w:hAnsiTheme="minorEastAsia"/>
                <w:b/>
                <w:sz w:val="20"/>
                <w:szCs w:val="20"/>
              </w:rPr>
            </w:pPr>
            <w:r>
              <w:rPr>
                <w:rFonts w:asciiTheme="minorEastAsia" w:eastAsiaTheme="minorEastAsia" w:hAnsiTheme="minorEastAsia" w:hint="eastAsia"/>
                <w:b/>
                <w:sz w:val="20"/>
                <w:szCs w:val="20"/>
              </w:rPr>
              <w:t>讲义</w:t>
            </w:r>
          </w:p>
        </w:tc>
        <w:tc>
          <w:tcPr>
            <w:tcW w:w="851" w:type="dxa"/>
            <w:tcBorders>
              <w:top w:val="single" w:sz="4" w:space="0" w:color="auto"/>
              <w:left w:val="single" w:sz="4" w:space="0" w:color="auto"/>
              <w:bottom w:val="single" w:sz="4" w:space="0" w:color="auto"/>
              <w:right w:val="single" w:sz="4" w:space="0" w:color="auto"/>
            </w:tcBorders>
            <w:shd w:val="clear" w:color="auto" w:fill="CCFFCC"/>
            <w:vAlign w:val="center"/>
          </w:tcPr>
          <w:p w:rsidR="00BF3CDA" w:rsidRDefault="00BF3CDA">
            <w:pPr>
              <w:rPr>
                <w:rFonts w:asciiTheme="minorEastAsia" w:eastAsiaTheme="minorEastAsia" w:hAnsiTheme="minorEastAsia"/>
                <w:b/>
                <w:sz w:val="20"/>
                <w:szCs w:val="20"/>
              </w:rPr>
            </w:pPr>
            <w:r>
              <w:rPr>
                <w:rFonts w:asciiTheme="minorEastAsia" w:eastAsiaTheme="minorEastAsia" w:hAnsiTheme="minorEastAsia" w:hint="eastAsia"/>
                <w:b/>
                <w:sz w:val="20"/>
                <w:szCs w:val="20"/>
              </w:rPr>
              <w:t>出版</w:t>
            </w:r>
          </w:p>
        </w:tc>
        <w:tc>
          <w:tcPr>
            <w:tcW w:w="425" w:type="dxa"/>
            <w:vMerge/>
            <w:tcBorders>
              <w:left w:val="single" w:sz="4" w:space="0" w:color="auto"/>
              <w:bottom w:val="single" w:sz="4" w:space="0" w:color="auto"/>
              <w:right w:val="single" w:sz="4" w:space="0" w:color="auto"/>
            </w:tcBorders>
            <w:vAlign w:val="center"/>
          </w:tcPr>
          <w:p w:rsidR="00BF3CDA" w:rsidRDefault="00BF3CDA">
            <w:pPr>
              <w:widowControl/>
              <w:jc w:val="left"/>
              <w:rPr>
                <w:rFonts w:asciiTheme="minorEastAsia" w:eastAsiaTheme="minorEastAsia" w:hAnsiTheme="minorEastAsia"/>
                <w:b/>
                <w:sz w:val="20"/>
                <w:szCs w:val="20"/>
              </w:rPr>
            </w:pPr>
          </w:p>
        </w:tc>
        <w:tc>
          <w:tcPr>
            <w:tcW w:w="567" w:type="dxa"/>
            <w:vMerge/>
            <w:tcBorders>
              <w:left w:val="single" w:sz="4" w:space="0" w:color="auto"/>
              <w:bottom w:val="single" w:sz="4" w:space="0" w:color="auto"/>
              <w:right w:val="single" w:sz="4" w:space="0" w:color="auto"/>
            </w:tcBorders>
            <w:vAlign w:val="center"/>
          </w:tcPr>
          <w:p w:rsidR="00BF3CDA" w:rsidRDefault="00BF3CDA">
            <w:pPr>
              <w:widowControl/>
              <w:jc w:val="left"/>
              <w:rPr>
                <w:rFonts w:asciiTheme="minorEastAsia" w:eastAsiaTheme="minorEastAsia" w:hAnsiTheme="minorEastAsia"/>
                <w:b/>
                <w:sz w:val="20"/>
                <w:szCs w:val="20"/>
              </w:rPr>
            </w:pPr>
          </w:p>
        </w:tc>
        <w:tc>
          <w:tcPr>
            <w:tcW w:w="751" w:type="dxa"/>
            <w:vMerge/>
            <w:tcBorders>
              <w:left w:val="single" w:sz="4" w:space="0" w:color="auto"/>
              <w:bottom w:val="single" w:sz="4" w:space="0" w:color="auto"/>
              <w:right w:val="single" w:sz="4" w:space="0" w:color="auto"/>
            </w:tcBorders>
            <w:vAlign w:val="center"/>
          </w:tcPr>
          <w:p w:rsidR="00BF3CDA" w:rsidRDefault="00BF3CDA">
            <w:pPr>
              <w:widowControl/>
              <w:jc w:val="left"/>
              <w:rPr>
                <w:rFonts w:asciiTheme="minorEastAsia" w:eastAsiaTheme="minorEastAsia" w:hAnsiTheme="minorEastAsia"/>
                <w:b/>
                <w:sz w:val="20"/>
                <w:szCs w:val="20"/>
              </w:rPr>
            </w:pPr>
          </w:p>
        </w:tc>
        <w:tc>
          <w:tcPr>
            <w:tcW w:w="798" w:type="dxa"/>
            <w:vMerge/>
            <w:tcBorders>
              <w:left w:val="single" w:sz="4" w:space="0" w:color="auto"/>
              <w:bottom w:val="single" w:sz="4" w:space="0" w:color="auto"/>
              <w:right w:val="single" w:sz="4" w:space="0" w:color="auto"/>
            </w:tcBorders>
            <w:vAlign w:val="center"/>
          </w:tcPr>
          <w:p w:rsidR="00BF3CDA" w:rsidRDefault="00BF3CDA">
            <w:pPr>
              <w:widowControl/>
              <w:jc w:val="center"/>
              <w:rPr>
                <w:rFonts w:asciiTheme="minorEastAsia" w:eastAsiaTheme="minorEastAsia" w:hAnsiTheme="minorEastAsia"/>
                <w:b/>
                <w:sz w:val="20"/>
                <w:szCs w:val="20"/>
              </w:rPr>
            </w:pPr>
          </w:p>
        </w:tc>
      </w:tr>
      <w:tr w:rsidR="000460E6" w:rsidTr="001524E0">
        <w:trPr>
          <w:cantSplit/>
          <w:trHeight w:hRule="exact" w:val="340"/>
          <w:jc w:val="center"/>
        </w:trPr>
        <w:tc>
          <w:tcPr>
            <w:tcW w:w="674" w:type="dxa"/>
            <w:vMerge w:val="restart"/>
            <w:tcBorders>
              <w:top w:val="single" w:sz="4" w:space="0" w:color="auto"/>
              <w:left w:val="single" w:sz="4" w:space="0" w:color="auto"/>
              <w:right w:val="single" w:sz="4" w:space="0" w:color="auto"/>
            </w:tcBorders>
            <w:vAlign w:val="center"/>
          </w:tcPr>
          <w:p w:rsidR="000460E6" w:rsidRDefault="0064675A">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必</w:t>
            </w:r>
          </w:p>
          <w:p w:rsidR="000460E6" w:rsidRDefault="000460E6">
            <w:pPr>
              <w:jc w:val="center"/>
              <w:rPr>
                <w:rFonts w:asciiTheme="minorEastAsia" w:eastAsiaTheme="minorEastAsia" w:hAnsiTheme="minorEastAsia"/>
                <w:sz w:val="20"/>
                <w:szCs w:val="20"/>
              </w:rPr>
            </w:pPr>
          </w:p>
          <w:p w:rsidR="000460E6" w:rsidRDefault="000460E6">
            <w:pPr>
              <w:jc w:val="center"/>
              <w:rPr>
                <w:rFonts w:asciiTheme="minorEastAsia" w:eastAsiaTheme="minorEastAsia" w:hAnsiTheme="minorEastAsia"/>
                <w:sz w:val="20"/>
                <w:szCs w:val="20"/>
              </w:rPr>
            </w:pPr>
          </w:p>
          <w:p w:rsidR="000460E6" w:rsidRDefault="0064675A">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修</w:t>
            </w:r>
          </w:p>
          <w:p w:rsidR="000460E6" w:rsidRDefault="000460E6">
            <w:pPr>
              <w:jc w:val="center"/>
              <w:rPr>
                <w:rFonts w:asciiTheme="minorEastAsia" w:eastAsiaTheme="minorEastAsia" w:hAnsiTheme="minorEastAsia"/>
                <w:sz w:val="20"/>
                <w:szCs w:val="20"/>
              </w:rPr>
            </w:pPr>
          </w:p>
          <w:p w:rsidR="000460E6" w:rsidRDefault="000460E6">
            <w:pPr>
              <w:jc w:val="center"/>
              <w:rPr>
                <w:rFonts w:asciiTheme="minorEastAsia" w:eastAsiaTheme="minorEastAsia" w:hAnsiTheme="minorEastAsia"/>
                <w:sz w:val="20"/>
                <w:szCs w:val="20"/>
              </w:rPr>
            </w:pPr>
          </w:p>
          <w:p w:rsidR="000460E6" w:rsidRDefault="0064675A">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课</w:t>
            </w:r>
          </w:p>
        </w:tc>
        <w:tc>
          <w:tcPr>
            <w:tcW w:w="543" w:type="dxa"/>
            <w:tcBorders>
              <w:top w:val="single" w:sz="4" w:space="0" w:color="auto"/>
              <w:left w:val="single" w:sz="4" w:space="0" w:color="auto"/>
              <w:bottom w:val="single" w:sz="4" w:space="0" w:color="auto"/>
              <w:right w:val="single" w:sz="4" w:space="0" w:color="auto"/>
            </w:tcBorders>
            <w:vAlign w:val="center"/>
          </w:tcPr>
          <w:p w:rsidR="000460E6" w:rsidRPr="00C917D6" w:rsidRDefault="0064675A">
            <w:pPr>
              <w:jc w:val="center"/>
              <w:rPr>
                <w:rFonts w:asciiTheme="minorEastAsia" w:eastAsiaTheme="minorEastAsia" w:hAnsiTheme="minorEastAsia"/>
                <w:sz w:val="20"/>
                <w:szCs w:val="20"/>
              </w:rPr>
            </w:pPr>
            <w:r w:rsidRPr="00C917D6">
              <w:rPr>
                <w:rFonts w:asciiTheme="minorEastAsia" w:eastAsiaTheme="minorEastAsia" w:hAnsiTheme="minorEastAsia"/>
                <w:sz w:val="20"/>
                <w:szCs w:val="20"/>
              </w:rPr>
              <w:t>1</w:t>
            </w:r>
          </w:p>
        </w:tc>
        <w:tc>
          <w:tcPr>
            <w:tcW w:w="3273" w:type="dxa"/>
            <w:tcBorders>
              <w:top w:val="single" w:sz="4" w:space="0" w:color="auto"/>
              <w:left w:val="single" w:sz="4" w:space="0" w:color="auto"/>
              <w:bottom w:val="single" w:sz="4" w:space="0" w:color="auto"/>
              <w:right w:val="single" w:sz="4" w:space="0" w:color="auto"/>
            </w:tcBorders>
            <w:vAlign w:val="center"/>
          </w:tcPr>
          <w:p w:rsidR="000460E6" w:rsidRPr="00C917D6" w:rsidRDefault="0064675A">
            <w:pPr>
              <w:rPr>
                <w:rFonts w:asciiTheme="minorEastAsia" w:eastAsiaTheme="minorEastAsia" w:hAnsiTheme="minorEastAsia" w:cs="宋体"/>
                <w:kern w:val="0"/>
                <w:sz w:val="20"/>
                <w:szCs w:val="20"/>
              </w:rPr>
            </w:pPr>
            <w:r w:rsidRPr="00C917D6">
              <w:rPr>
                <w:rFonts w:asciiTheme="minorEastAsia" w:eastAsiaTheme="minorEastAsia" w:hAnsiTheme="minorEastAsia" w:cs="宋体" w:hint="eastAsia"/>
                <w:kern w:val="0"/>
                <w:sz w:val="20"/>
                <w:szCs w:val="20"/>
              </w:rPr>
              <w:t>国家开放大学学习指南</w:t>
            </w:r>
          </w:p>
        </w:tc>
        <w:tc>
          <w:tcPr>
            <w:tcW w:w="3396" w:type="dxa"/>
            <w:gridSpan w:val="5"/>
            <w:vMerge w:val="restart"/>
            <w:tcBorders>
              <w:top w:val="single" w:sz="4" w:space="0" w:color="auto"/>
              <w:left w:val="single" w:sz="4" w:space="0" w:color="auto"/>
              <w:right w:val="single" w:sz="4" w:space="0" w:color="auto"/>
            </w:tcBorders>
            <w:vAlign w:val="center"/>
          </w:tcPr>
          <w:p w:rsidR="000460E6" w:rsidRPr="00C917D6" w:rsidRDefault="0064675A">
            <w:pPr>
              <w:jc w:val="center"/>
              <w:rPr>
                <w:rFonts w:asciiTheme="minorEastAsia" w:eastAsiaTheme="minorEastAsia" w:hAnsiTheme="minorEastAsia"/>
                <w:sz w:val="20"/>
                <w:szCs w:val="20"/>
              </w:rPr>
            </w:pPr>
            <w:r w:rsidRPr="00C917D6">
              <w:rPr>
                <w:rFonts w:asciiTheme="minorEastAsia" w:eastAsiaTheme="minorEastAsia" w:hAnsiTheme="minorEastAsia" w:hint="eastAsia"/>
                <w:sz w:val="20"/>
                <w:szCs w:val="20"/>
              </w:rPr>
              <w:t>国开</w:t>
            </w:r>
            <w:r w:rsidR="00EE2EEE">
              <w:rPr>
                <w:rFonts w:asciiTheme="minorEastAsia" w:eastAsiaTheme="minorEastAsia" w:hAnsiTheme="minorEastAsia" w:hint="eastAsia"/>
                <w:sz w:val="20"/>
                <w:szCs w:val="20"/>
              </w:rPr>
              <w:t>总部</w:t>
            </w:r>
            <w:r w:rsidRPr="00C917D6">
              <w:rPr>
                <w:rFonts w:asciiTheme="minorEastAsia" w:eastAsiaTheme="minorEastAsia" w:hAnsiTheme="minorEastAsia" w:hint="eastAsia"/>
                <w:sz w:val="20"/>
                <w:szCs w:val="20"/>
              </w:rPr>
              <w:t>已开设课程</w:t>
            </w:r>
          </w:p>
        </w:tc>
        <w:tc>
          <w:tcPr>
            <w:tcW w:w="798" w:type="dxa"/>
            <w:tcBorders>
              <w:top w:val="single" w:sz="4" w:space="0" w:color="auto"/>
              <w:left w:val="single" w:sz="4" w:space="0" w:color="auto"/>
              <w:bottom w:val="single" w:sz="4" w:space="0" w:color="auto"/>
              <w:right w:val="single" w:sz="4" w:space="0" w:color="auto"/>
            </w:tcBorders>
            <w:vAlign w:val="center"/>
          </w:tcPr>
          <w:p w:rsidR="000460E6" w:rsidRPr="00C917D6" w:rsidRDefault="0064675A">
            <w:pPr>
              <w:jc w:val="center"/>
              <w:rPr>
                <w:rFonts w:asciiTheme="minorEastAsia" w:eastAsiaTheme="minorEastAsia" w:hAnsiTheme="minorEastAsia"/>
                <w:sz w:val="20"/>
                <w:szCs w:val="20"/>
              </w:rPr>
            </w:pPr>
            <w:r w:rsidRPr="00C917D6">
              <w:rPr>
                <w:rFonts w:asciiTheme="minorEastAsia" w:eastAsiaTheme="minorEastAsia" w:hAnsiTheme="minorEastAsia"/>
                <w:sz w:val="20"/>
                <w:szCs w:val="20"/>
              </w:rPr>
              <w:t>1</w:t>
            </w:r>
          </w:p>
        </w:tc>
      </w:tr>
      <w:tr w:rsidR="000460E6" w:rsidTr="001524E0">
        <w:trPr>
          <w:cantSplit/>
          <w:trHeight w:hRule="exact" w:val="721"/>
          <w:jc w:val="center"/>
        </w:trPr>
        <w:tc>
          <w:tcPr>
            <w:tcW w:w="674" w:type="dxa"/>
            <w:vMerge/>
            <w:tcBorders>
              <w:left w:val="single" w:sz="4" w:space="0" w:color="auto"/>
              <w:right w:val="single" w:sz="4" w:space="0" w:color="auto"/>
            </w:tcBorders>
            <w:vAlign w:val="center"/>
          </w:tcPr>
          <w:p w:rsidR="000460E6" w:rsidRDefault="000460E6">
            <w:pPr>
              <w:widowControl/>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0460E6" w:rsidRPr="00C917D6" w:rsidRDefault="0064675A">
            <w:pPr>
              <w:jc w:val="center"/>
              <w:rPr>
                <w:rFonts w:asciiTheme="minorEastAsia" w:eastAsiaTheme="minorEastAsia" w:hAnsiTheme="minorEastAsia"/>
                <w:sz w:val="20"/>
                <w:szCs w:val="20"/>
              </w:rPr>
            </w:pPr>
            <w:r w:rsidRPr="00C917D6">
              <w:rPr>
                <w:rFonts w:asciiTheme="minorEastAsia" w:eastAsiaTheme="minorEastAsia" w:hAnsiTheme="minorEastAsia"/>
                <w:sz w:val="20"/>
                <w:szCs w:val="20"/>
              </w:rPr>
              <w:t>2</w:t>
            </w:r>
          </w:p>
        </w:tc>
        <w:tc>
          <w:tcPr>
            <w:tcW w:w="3273" w:type="dxa"/>
            <w:tcBorders>
              <w:top w:val="single" w:sz="4" w:space="0" w:color="auto"/>
              <w:left w:val="single" w:sz="4" w:space="0" w:color="auto"/>
              <w:bottom w:val="single" w:sz="4" w:space="0" w:color="auto"/>
              <w:right w:val="single" w:sz="4" w:space="0" w:color="auto"/>
            </w:tcBorders>
            <w:vAlign w:val="center"/>
          </w:tcPr>
          <w:p w:rsidR="000460E6" w:rsidRPr="00C917D6" w:rsidRDefault="0064675A">
            <w:pPr>
              <w:rPr>
                <w:rFonts w:asciiTheme="minorEastAsia" w:eastAsiaTheme="minorEastAsia" w:hAnsiTheme="minorEastAsia" w:cs="宋体"/>
                <w:kern w:val="0"/>
                <w:sz w:val="20"/>
                <w:szCs w:val="20"/>
              </w:rPr>
            </w:pPr>
            <w:r w:rsidRPr="00C917D6">
              <w:rPr>
                <w:rFonts w:asciiTheme="minorEastAsia" w:eastAsiaTheme="minorEastAsia" w:hAnsiTheme="minorEastAsia" w:cs="宋体" w:hint="eastAsia"/>
                <w:kern w:val="0"/>
                <w:sz w:val="20"/>
                <w:szCs w:val="20"/>
              </w:rPr>
              <w:t>中国特色社会主义理论体系概论</w:t>
            </w:r>
          </w:p>
        </w:tc>
        <w:tc>
          <w:tcPr>
            <w:tcW w:w="3396" w:type="dxa"/>
            <w:gridSpan w:val="5"/>
            <w:vMerge/>
            <w:tcBorders>
              <w:left w:val="single" w:sz="4" w:space="0" w:color="auto"/>
              <w:right w:val="single" w:sz="4" w:space="0" w:color="auto"/>
            </w:tcBorders>
            <w:vAlign w:val="center"/>
          </w:tcPr>
          <w:p w:rsidR="000460E6" w:rsidRPr="00C917D6" w:rsidRDefault="000460E6">
            <w:pPr>
              <w:rPr>
                <w:rFonts w:asciiTheme="minorEastAsia" w:eastAsiaTheme="minorEastAsia" w:hAnsiTheme="minorEastAsia"/>
                <w:sz w:val="20"/>
                <w:szCs w:val="20"/>
              </w:rPr>
            </w:pPr>
          </w:p>
        </w:tc>
        <w:tc>
          <w:tcPr>
            <w:tcW w:w="798" w:type="dxa"/>
            <w:tcBorders>
              <w:top w:val="single" w:sz="4" w:space="0" w:color="auto"/>
              <w:left w:val="single" w:sz="4" w:space="0" w:color="auto"/>
              <w:bottom w:val="single" w:sz="4" w:space="0" w:color="auto"/>
              <w:right w:val="single" w:sz="4" w:space="0" w:color="auto"/>
            </w:tcBorders>
            <w:vAlign w:val="center"/>
          </w:tcPr>
          <w:p w:rsidR="000460E6" w:rsidRPr="00C917D6" w:rsidRDefault="0064675A">
            <w:pPr>
              <w:jc w:val="center"/>
              <w:rPr>
                <w:rFonts w:asciiTheme="minorEastAsia" w:eastAsiaTheme="minorEastAsia" w:hAnsiTheme="minorEastAsia"/>
                <w:sz w:val="20"/>
                <w:szCs w:val="20"/>
              </w:rPr>
            </w:pPr>
            <w:r w:rsidRPr="00C917D6">
              <w:rPr>
                <w:rFonts w:asciiTheme="minorEastAsia" w:eastAsiaTheme="minorEastAsia" w:hAnsiTheme="minorEastAsia"/>
                <w:sz w:val="20"/>
                <w:szCs w:val="20"/>
              </w:rPr>
              <w:t>1</w:t>
            </w:r>
          </w:p>
        </w:tc>
      </w:tr>
      <w:tr w:rsidR="000460E6" w:rsidTr="001524E0">
        <w:trPr>
          <w:cantSplit/>
          <w:trHeight w:hRule="exact" w:val="340"/>
          <w:jc w:val="center"/>
        </w:trPr>
        <w:tc>
          <w:tcPr>
            <w:tcW w:w="674" w:type="dxa"/>
            <w:vMerge/>
            <w:tcBorders>
              <w:left w:val="single" w:sz="4" w:space="0" w:color="auto"/>
              <w:right w:val="single" w:sz="4" w:space="0" w:color="auto"/>
            </w:tcBorders>
            <w:vAlign w:val="center"/>
          </w:tcPr>
          <w:p w:rsidR="000460E6" w:rsidRDefault="000460E6">
            <w:pPr>
              <w:widowControl/>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0460E6" w:rsidRPr="00C917D6" w:rsidRDefault="0064675A">
            <w:pPr>
              <w:jc w:val="center"/>
              <w:rPr>
                <w:rFonts w:asciiTheme="minorEastAsia" w:eastAsiaTheme="minorEastAsia" w:hAnsiTheme="minorEastAsia"/>
                <w:sz w:val="20"/>
                <w:szCs w:val="20"/>
              </w:rPr>
            </w:pPr>
            <w:r w:rsidRPr="00C917D6">
              <w:rPr>
                <w:rFonts w:asciiTheme="minorEastAsia" w:eastAsiaTheme="minorEastAsia" w:hAnsiTheme="minorEastAsia"/>
                <w:sz w:val="20"/>
                <w:szCs w:val="20"/>
              </w:rPr>
              <w:t>3</w:t>
            </w:r>
          </w:p>
        </w:tc>
        <w:tc>
          <w:tcPr>
            <w:tcW w:w="3273" w:type="dxa"/>
            <w:tcBorders>
              <w:top w:val="single" w:sz="4" w:space="0" w:color="auto"/>
              <w:left w:val="single" w:sz="4" w:space="0" w:color="auto"/>
              <w:bottom w:val="single" w:sz="4" w:space="0" w:color="auto"/>
              <w:right w:val="single" w:sz="4" w:space="0" w:color="auto"/>
            </w:tcBorders>
            <w:vAlign w:val="center"/>
          </w:tcPr>
          <w:p w:rsidR="000460E6" w:rsidRPr="00C917D6" w:rsidRDefault="0064675A">
            <w:pPr>
              <w:rPr>
                <w:rFonts w:asciiTheme="minorEastAsia" w:eastAsiaTheme="minorEastAsia" w:hAnsiTheme="minorEastAsia" w:cs="宋体"/>
                <w:kern w:val="0"/>
                <w:sz w:val="20"/>
                <w:szCs w:val="20"/>
              </w:rPr>
            </w:pPr>
            <w:r w:rsidRPr="00C917D6">
              <w:rPr>
                <w:rFonts w:asciiTheme="minorEastAsia" w:eastAsiaTheme="minorEastAsia" w:hAnsiTheme="minorEastAsia" w:cs="宋体" w:hint="eastAsia"/>
                <w:kern w:val="0"/>
                <w:sz w:val="20"/>
                <w:szCs w:val="20"/>
              </w:rPr>
              <w:t>英语</w:t>
            </w:r>
            <w:r w:rsidRPr="00C917D6">
              <w:rPr>
                <w:rFonts w:asciiTheme="minorEastAsia" w:eastAsiaTheme="minorEastAsia" w:hAnsiTheme="minorEastAsia" w:cs="宋体"/>
                <w:kern w:val="0"/>
                <w:sz w:val="20"/>
                <w:szCs w:val="20"/>
              </w:rPr>
              <w:t>I(1)</w:t>
            </w:r>
          </w:p>
        </w:tc>
        <w:tc>
          <w:tcPr>
            <w:tcW w:w="3396" w:type="dxa"/>
            <w:gridSpan w:val="5"/>
            <w:vMerge/>
            <w:tcBorders>
              <w:left w:val="single" w:sz="4" w:space="0" w:color="auto"/>
              <w:right w:val="single" w:sz="4" w:space="0" w:color="auto"/>
            </w:tcBorders>
            <w:vAlign w:val="center"/>
          </w:tcPr>
          <w:p w:rsidR="000460E6" w:rsidRPr="00C917D6" w:rsidRDefault="000460E6">
            <w:pPr>
              <w:rPr>
                <w:rFonts w:asciiTheme="minorEastAsia" w:eastAsiaTheme="minorEastAsia" w:hAnsiTheme="minorEastAsia"/>
                <w:sz w:val="20"/>
                <w:szCs w:val="20"/>
              </w:rPr>
            </w:pPr>
          </w:p>
        </w:tc>
        <w:tc>
          <w:tcPr>
            <w:tcW w:w="798" w:type="dxa"/>
            <w:tcBorders>
              <w:top w:val="single" w:sz="4" w:space="0" w:color="auto"/>
              <w:left w:val="single" w:sz="4" w:space="0" w:color="auto"/>
              <w:bottom w:val="single" w:sz="4" w:space="0" w:color="auto"/>
              <w:right w:val="single" w:sz="4" w:space="0" w:color="auto"/>
            </w:tcBorders>
            <w:vAlign w:val="center"/>
          </w:tcPr>
          <w:p w:rsidR="000460E6" w:rsidRPr="00C917D6" w:rsidRDefault="0064675A">
            <w:pPr>
              <w:jc w:val="center"/>
              <w:rPr>
                <w:rFonts w:asciiTheme="minorEastAsia" w:eastAsiaTheme="minorEastAsia" w:hAnsiTheme="minorEastAsia"/>
                <w:sz w:val="20"/>
                <w:szCs w:val="20"/>
              </w:rPr>
            </w:pPr>
            <w:r w:rsidRPr="00C917D6">
              <w:rPr>
                <w:rFonts w:asciiTheme="minorEastAsia" w:eastAsiaTheme="minorEastAsia" w:hAnsiTheme="minorEastAsia"/>
                <w:sz w:val="20"/>
                <w:szCs w:val="20"/>
              </w:rPr>
              <w:t>1</w:t>
            </w:r>
          </w:p>
        </w:tc>
      </w:tr>
      <w:tr w:rsidR="000460E6" w:rsidTr="001524E0">
        <w:trPr>
          <w:cantSplit/>
          <w:trHeight w:hRule="exact" w:val="340"/>
          <w:jc w:val="center"/>
        </w:trPr>
        <w:tc>
          <w:tcPr>
            <w:tcW w:w="674" w:type="dxa"/>
            <w:vMerge/>
            <w:tcBorders>
              <w:left w:val="single" w:sz="4" w:space="0" w:color="auto"/>
              <w:right w:val="single" w:sz="4" w:space="0" w:color="auto"/>
            </w:tcBorders>
            <w:vAlign w:val="center"/>
          </w:tcPr>
          <w:p w:rsidR="000460E6" w:rsidRDefault="000460E6">
            <w:pPr>
              <w:widowControl/>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0460E6" w:rsidRPr="00C917D6" w:rsidRDefault="0064675A">
            <w:pPr>
              <w:jc w:val="center"/>
              <w:rPr>
                <w:rFonts w:asciiTheme="minorEastAsia" w:eastAsiaTheme="minorEastAsia" w:hAnsiTheme="minorEastAsia"/>
                <w:sz w:val="20"/>
                <w:szCs w:val="20"/>
              </w:rPr>
            </w:pPr>
            <w:r w:rsidRPr="00C917D6">
              <w:rPr>
                <w:rFonts w:asciiTheme="minorEastAsia" w:eastAsiaTheme="minorEastAsia" w:hAnsiTheme="minorEastAsia"/>
                <w:sz w:val="20"/>
                <w:szCs w:val="20"/>
              </w:rPr>
              <w:t>4</w:t>
            </w:r>
          </w:p>
        </w:tc>
        <w:tc>
          <w:tcPr>
            <w:tcW w:w="3273" w:type="dxa"/>
            <w:tcBorders>
              <w:top w:val="single" w:sz="4" w:space="0" w:color="auto"/>
              <w:left w:val="single" w:sz="4" w:space="0" w:color="auto"/>
              <w:bottom w:val="single" w:sz="4" w:space="0" w:color="auto"/>
              <w:right w:val="single" w:sz="4" w:space="0" w:color="auto"/>
            </w:tcBorders>
            <w:vAlign w:val="center"/>
          </w:tcPr>
          <w:p w:rsidR="000460E6" w:rsidRPr="00C917D6" w:rsidRDefault="0064675A">
            <w:pPr>
              <w:rPr>
                <w:rFonts w:asciiTheme="minorEastAsia" w:eastAsiaTheme="minorEastAsia" w:hAnsiTheme="minorEastAsia" w:cs="宋体"/>
                <w:kern w:val="0"/>
                <w:sz w:val="20"/>
                <w:szCs w:val="20"/>
              </w:rPr>
            </w:pPr>
            <w:r w:rsidRPr="00C917D6">
              <w:rPr>
                <w:rFonts w:asciiTheme="minorEastAsia" w:eastAsiaTheme="minorEastAsia" w:hAnsiTheme="minorEastAsia" w:cs="宋体" w:hint="eastAsia"/>
                <w:kern w:val="0"/>
                <w:sz w:val="20"/>
                <w:szCs w:val="20"/>
              </w:rPr>
              <w:t>计算机应用基础</w:t>
            </w:r>
          </w:p>
        </w:tc>
        <w:tc>
          <w:tcPr>
            <w:tcW w:w="3396" w:type="dxa"/>
            <w:gridSpan w:val="5"/>
            <w:vMerge/>
            <w:tcBorders>
              <w:left w:val="single" w:sz="4" w:space="0" w:color="auto"/>
              <w:right w:val="single" w:sz="4" w:space="0" w:color="auto"/>
            </w:tcBorders>
            <w:vAlign w:val="center"/>
          </w:tcPr>
          <w:p w:rsidR="000460E6" w:rsidRPr="00C917D6" w:rsidRDefault="000460E6">
            <w:pPr>
              <w:rPr>
                <w:rFonts w:asciiTheme="minorEastAsia" w:eastAsiaTheme="minorEastAsia" w:hAnsiTheme="minorEastAsia"/>
                <w:sz w:val="20"/>
                <w:szCs w:val="20"/>
              </w:rPr>
            </w:pPr>
          </w:p>
        </w:tc>
        <w:tc>
          <w:tcPr>
            <w:tcW w:w="798" w:type="dxa"/>
            <w:tcBorders>
              <w:top w:val="single" w:sz="4" w:space="0" w:color="auto"/>
              <w:left w:val="single" w:sz="4" w:space="0" w:color="auto"/>
              <w:bottom w:val="single" w:sz="4" w:space="0" w:color="auto"/>
              <w:right w:val="single" w:sz="4" w:space="0" w:color="auto"/>
            </w:tcBorders>
            <w:vAlign w:val="center"/>
          </w:tcPr>
          <w:p w:rsidR="000460E6" w:rsidRPr="00C917D6" w:rsidRDefault="0064675A">
            <w:pPr>
              <w:jc w:val="center"/>
              <w:rPr>
                <w:rFonts w:asciiTheme="minorEastAsia" w:eastAsiaTheme="minorEastAsia" w:hAnsiTheme="minorEastAsia"/>
                <w:sz w:val="20"/>
                <w:szCs w:val="20"/>
              </w:rPr>
            </w:pPr>
            <w:r w:rsidRPr="00C917D6">
              <w:rPr>
                <w:rFonts w:asciiTheme="minorEastAsia" w:eastAsiaTheme="minorEastAsia" w:hAnsiTheme="minorEastAsia"/>
                <w:sz w:val="20"/>
                <w:szCs w:val="20"/>
              </w:rPr>
              <w:t>1</w:t>
            </w:r>
          </w:p>
        </w:tc>
      </w:tr>
      <w:tr w:rsidR="000460E6" w:rsidTr="001524E0">
        <w:trPr>
          <w:cantSplit/>
          <w:trHeight w:hRule="exact" w:val="340"/>
          <w:jc w:val="center"/>
        </w:trPr>
        <w:tc>
          <w:tcPr>
            <w:tcW w:w="674" w:type="dxa"/>
            <w:vMerge/>
            <w:tcBorders>
              <w:left w:val="single" w:sz="4" w:space="0" w:color="auto"/>
              <w:right w:val="single" w:sz="4" w:space="0" w:color="auto"/>
            </w:tcBorders>
            <w:vAlign w:val="center"/>
          </w:tcPr>
          <w:p w:rsidR="000460E6" w:rsidRDefault="000460E6">
            <w:pPr>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0460E6" w:rsidRPr="00C917D6" w:rsidRDefault="0064675A">
            <w:pPr>
              <w:jc w:val="center"/>
              <w:rPr>
                <w:rFonts w:asciiTheme="minorEastAsia" w:eastAsiaTheme="minorEastAsia" w:hAnsiTheme="minorEastAsia"/>
                <w:sz w:val="20"/>
                <w:szCs w:val="20"/>
              </w:rPr>
            </w:pPr>
            <w:r w:rsidRPr="00C917D6">
              <w:rPr>
                <w:rFonts w:asciiTheme="minorEastAsia" w:eastAsiaTheme="minorEastAsia" w:hAnsiTheme="minorEastAsia"/>
                <w:sz w:val="20"/>
                <w:szCs w:val="20"/>
              </w:rPr>
              <w:t>5</w:t>
            </w:r>
          </w:p>
        </w:tc>
        <w:tc>
          <w:tcPr>
            <w:tcW w:w="3273" w:type="dxa"/>
            <w:tcBorders>
              <w:top w:val="single" w:sz="4" w:space="0" w:color="auto"/>
              <w:left w:val="single" w:sz="4" w:space="0" w:color="auto"/>
              <w:bottom w:val="single" w:sz="4" w:space="0" w:color="auto"/>
              <w:right w:val="single" w:sz="4" w:space="0" w:color="auto"/>
            </w:tcBorders>
            <w:vAlign w:val="center"/>
          </w:tcPr>
          <w:p w:rsidR="000460E6" w:rsidRPr="00C917D6" w:rsidRDefault="0064675A">
            <w:pPr>
              <w:widowControl/>
              <w:rPr>
                <w:rFonts w:asciiTheme="minorEastAsia" w:eastAsiaTheme="minorEastAsia" w:hAnsiTheme="minorEastAsia" w:cs="宋体"/>
                <w:kern w:val="0"/>
                <w:sz w:val="20"/>
                <w:szCs w:val="20"/>
              </w:rPr>
            </w:pPr>
            <w:r w:rsidRPr="00C917D6">
              <w:rPr>
                <w:rFonts w:asciiTheme="minorEastAsia" w:eastAsiaTheme="minorEastAsia" w:hAnsiTheme="minorEastAsia" w:cs="宋体" w:hint="eastAsia"/>
                <w:kern w:val="0"/>
                <w:sz w:val="20"/>
                <w:szCs w:val="20"/>
              </w:rPr>
              <w:t>物流学概论</w:t>
            </w:r>
          </w:p>
        </w:tc>
        <w:tc>
          <w:tcPr>
            <w:tcW w:w="3396" w:type="dxa"/>
            <w:gridSpan w:val="5"/>
            <w:vMerge/>
            <w:tcBorders>
              <w:left w:val="single" w:sz="4" w:space="0" w:color="auto"/>
              <w:right w:val="single" w:sz="4" w:space="0" w:color="auto"/>
            </w:tcBorders>
            <w:vAlign w:val="center"/>
          </w:tcPr>
          <w:p w:rsidR="000460E6" w:rsidRPr="00C917D6" w:rsidRDefault="000460E6">
            <w:pPr>
              <w:rPr>
                <w:rFonts w:asciiTheme="minorEastAsia" w:eastAsiaTheme="minorEastAsia" w:hAnsiTheme="minorEastAsia"/>
                <w:sz w:val="20"/>
                <w:szCs w:val="20"/>
              </w:rPr>
            </w:pPr>
          </w:p>
        </w:tc>
        <w:tc>
          <w:tcPr>
            <w:tcW w:w="798" w:type="dxa"/>
            <w:tcBorders>
              <w:top w:val="single" w:sz="4" w:space="0" w:color="auto"/>
              <w:left w:val="single" w:sz="4" w:space="0" w:color="auto"/>
              <w:bottom w:val="single" w:sz="4" w:space="0" w:color="auto"/>
              <w:right w:val="single" w:sz="4" w:space="0" w:color="auto"/>
            </w:tcBorders>
            <w:vAlign w:val="center"/>
          </w:tcPr>
          <w:p w:rsidR="000460E6" w:rsidRPr="00C917D6" w:rsidRDefault="0064675A">
            <w:pPr>
              <w:jc w:val="center"/>
              <w:rPr>
                <w:rFonts w:asciiTheme="minorEastAsia" w:eastAsiaTheme="minorEastAsia" w:hAnsiTheme="minorEastAsia"/>
                <w:sz w:val="20"/>
                <w:szCs w:val="20"/>
              </w:rPr>
            </w:pPr>
            <w:r w:rsidRPr="00C917D6">
              <w:rPr>
                <w:rFonts w:asciiTheme="minorEastAsia" w:eastAsiaTheme="minorEastAsia" w:hAnsiTheme="minorEastAsia"/>
                <w:sz w:val="20"/>
                <w:szCs w:val="20"/>
              </w:rPr>
              <w:t>2</w:t>
            </w:r>
          </w:p>
        </w:tc>
      </w:tr>
      <w:tr w:rsidR="006F3EEC" w:rsidTr="00BF3CDA">
        <w:trPr>
          <w:cantSplit/>
          <w:trHeight w:hRule="exact" w:val="340"/>
          <w:jc w:val="center"/>
        </w:trPr>
        <w:tc>
          <w:tcPr>
            <w:tcW w:w="674" w:type="dxa"/>
            <w:vMerge/>
            <w:tcBorders>
              <w:left w:val="single" w:sz="4" w:space="0" w:color="auto"/>
              <w:right w:val="single" w:sz="4" w:space="0" w:color="auto"/>
            </w:tcBorders>
            <w:vAlign w:val="center"/>
          </w:tcPr>
          <w:p w:rsidR="006F3EEC" w:rsidRDefault="006F3EEC">
            <w:pPr>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6F3EEC" w:rsidRPr="00C917D6" w:rsidRDefault="00F16967" w:rsidP="008129B8">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6</w:t>
            </w:r>
          </w:p>
        </w:tc>
        <w:tc>
          <w:tcPr>
            <w:tcW w:w="3273" w:type="dxa"/>
            <w:tcBorders>
              <w:top w:val="single" w:sz="4" w:space="0" w:color="auto"/>
              <w:left w:val="single" w:sz="4" w:space="0" w:color="auto"/>
              <w:bottom w:val="single" w:sz="4" w:space="0" w:color="auto"/>
              <w:right w:val="single" w:sz="4" w:space="0" w:color="auto"/>
            </w:tcBorders>
            <w:vAlign w:val="center"/>
          </w:tcPr>
          <w:p w:rsidR="006F3EEC" w:rsidRPr="00C917D6" w:rsidRDefault="006F3EEC" w:rsidP="00743569">
            <w:pPr>
              <w:widowControl/>
              <w:rPr>
                <w:rFonts w:asciiTheme="minorEastAsia" w:eastAsiaTheme="minorEastAsia" w:hAnsiTheme="minorEastAsia" w:cs="宋体"/>
                <w:kern w:val="0"/>
                <w:sz w:val="20"/>
                <w:szCs w:val="20"/>
              </w:rPr>
            </w:pPr>
            <w:r w:rsidRPr="00C917D6">
              <w:rPr>
                <w:rFonts w:asciiTheme="minorEastAsia" w:eastAsiaTheme="minorEastAsia" w:hAnsiTheme="minorEastAsia" w:cs="宋体" w:hint="eastAsia"/>
                <w:kern w:val="0"/>
                <w:sz w:val="20"/>
                <w:szCs w:val="20"/>
              </w:rPr>
              <w:t>运输管理实务</w:t>
            </w:r>
          </w:p>
        </w:tc>
        <w:tc>
          <w:tcPr>
            <w:tcW w:w="802" w:type="dxa"/>
            <w:tcBorders>
              <w:top w:val="single" w:sz="4" w:space="0" w:color="auto"/>
              <w:left w:val="single" w:sz="4" w:space="0" w:color="auto"/>
              <w:bottom w:val="single" w:sz="4" w:space="0" w:color="auto"/>
              <w:right w:val="single" w:sz="4" w:space="0" w:color="auto"/>
            </w:tcBorders>
            <w:vAlign w:val="center"/>
          </w:tcPr>
          <w:p w:rsidR="006F3EEC" w:rsidRPr="00BF3CDA" w:rsidRDefault="006F3EEC" w:rsidP="00743569">
            <w:pPr>
              <w:rPr>
                <w:rFonts w:asciiTheme="minorEastAsia" w:eastAsiaTheme="minorEastAsia" w:hAnsiTheme="minorEastAsia"/>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6F3EEC" w:rsidRPr="00BF3CDA" w:rsidRDefault="006F3EEC" w:rsidP="005F0A5B">
            <w:pPr>
              <w:rPr>
                <w:rFonts w:asciiTheme="minorEastAsia" w:eastAsiaTheme="minorEastAsia" w:hAnsiTheme="minorEastAsia"/>
                <w:sz w:val="16"/>
                <w:szCs w:val="16"/>
              </w:rPr>
            </w:pPr>
            <w:r w:rsidRPr="00BF3CDA">
              <w:rPr>
                <w:rFonts w:asciiTheme="minorEastAsia" w:eastAsiaTheme="minorEastAsia" w:hAnsiTheme="minorEastAsia" w:hint="eastAsia"/>
                <w:sz w:val="16"/>
                <w:szCs w:val="16"/>
              </w:rPr>
              <w:t>18</w:t>
            </w:r>
            <w:r w:rsidR="00BF3CDA">
              <w:rPr>
                <w:rFonts w:asciiTheme="minorEastAsia" w:eastAsiaTheme="minorEastAsia" w:hAnsiTheme="minorEastAsia" w:hint="eastAsia"/>
                <w:sz w:val="16"/>
                <w:szCs w:val="16"/>
              </w:rPr>
              <w:t>年</w:t>
            </w:r>
            <w:r w:rsidRPr="00BF3CDA">
              <w:rPr>
                <w:rFonts w:asciiTheme="minorEastAsia" w:eastAsiaTheme="minorEastAsia" w:hAnsiTheme="minorEastAsia" w:hint="eastAsia"/>
                <w:sz w:val="16"/>
                <w:szCs w:val="16"/>
              </w:rPr>
              <w:t>春</w:t>
            </w:r>
          </w:p>
        </w:tc>
        <w:tc>
          <w:tcPr>
            <w:tcW w:w="425" w:type="dxa"/>
            <w:tcBorders>
              <w:top w:val="single" w:sz="4" w:space="0" w:color="auto"/>
              <w:left w:val="single" w:sz="4" w:space="0" w:color="auto"/>
              <w:bottom w:val="single" w:sz="4" w:space="0" w:color="auto"/>
              <w:right w:val="single" w:sz="4" w:space="0" w:color="auto"/>
            </w:tcBorders>
            <w:vAlign w:val="center"/>
          </w:tcPr>
          <w:p w:rsidR="006F3EEC" w:rsidRPr="00BF3CDA" w:rsidRDefault="006F3EEC" w:rsidP="00743569">
            <w:pPr>
              <w:rPr>
                <w:rFonts w:asciiTheme="minorEastAsia" w:eastAsiaTheme="minorEastAsia" w:hAnsiTheme="minorEastAsia"/>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6F3EEC" w:rsidRPr="00BF3CDA" w:rsidRDefault="006F3EEC" w:rsidP="00743569">
            <w:pPr>
              <w:rPr>
                <w:rFonts w:asciiTheme="minorEastAsia" w:eastAsiaTheme="minorEastAsia" w:hAnsiTheme="minorEastAsia"/>
                <w:sz w:val="16"/>
                <w:szCs w:val="16"/>
              </w:rPr>
            </w:pPr>
          </w:p>
        </w:tc>
        <w:tc>
          <w:tcPr>
            <w:tcW w:w="751" w:type="dxa"/>
            <w:tcBorders>
              <w:top w:val="single" w:sz="4" w:space="0" w:color="auto"/>
              <w:left w:val="single" w:sz="4" w:space="0" w:color="auto"/>
              <w:bottom w:val="single" w:sz="4" w:space="0" w:color="auto"/>
              <w:right w:val="single" w:sz="4" w:space="0" w:color="auto"/>
            </w:tcBorders>
            <w:vAlign w:val="center"/>
          </w:tcPr>
          <w:p w:rsidR="006F3EEC" w:rsidRPr="00BF3CDA" w:rsidRDefault="006F3EEC" w:rsidP="00743569">
            <w:pPr>
              <w:rPr>
                <w:rFonts w:asciiTheme="minorEastAsia" w:eastAsiaTheme="minorEastAsia" w:hAnsiTheme="minorEastAsia"/>
                <w:sz w:val="16"/>
                <w:szCs w:val="16"/>
              </w:rPr>
            </w:pPr>
            <w:r w:rsidRPr="00BF3CDA">
              <w:rPr>
                <w:rFonts w:asciiTheme="minorEastAsia" w:eastAsiaTheme="minorEastAsia" w:hAnsiTheme="minorEastAsia" w:hint="eastAsia"/>
                <w:sz w:val="16"/>
                <w:szCs w:val="16"/>
              </w:rPr>
              <w:t>18</w:t>
            </w:r>
            <w:r w:rsidR="00BF3CDA">
              <w:rPr>
                <w:rFonts w:asciiTheme="minorEastAsia" w:eastAsiaTheme="minorEastAsia" w:hAnsiTheme="minorEastAsia" w:hint="eastAsia"/>
                <w:sz w:val="16"/>
                <w:szCs w:val="16"/>
              </w:rPr>
              <w:t>年</w:t>
            </w:r>
            <w:r w:rsidRPr="00BF3CDA">
              <w:rPr>
                <w:rFonts w:asciiTheme="minorEastAsia" w:eastAsiaTheme="minorEastAsia" w:hAnsiTheme="minorEastAsia" w:hint="eastAsia"/>
                <w:sz w:val="16"/>
                <w:szCs w:val="16"/>
              </w:rPr>
              <w:t>春</w:t>
            </w:r>
          </w:p>
        </w:tc>
        <w:tc>
          <w:tcPr>
            <w:tcW w:w="798" w:type="dxa"/>
            <w:tcBorders>
              <w:top w:val="single" w:sz="4" w:space="0" w:color="auto"/>
              <w:left w:val="single" w:sz="4" w:space="0" w:color="auto"/>
              <w:bottom w:val="single" w:sz="4" w:space="0" w:color="auto"/>
              <w:right w:val="single" w:sz="4" w:space="0" w:color="auto"/>
            </w:tcBorders>
            <w:vAlign w:val="center"/>
          </w:tcPr>
          <w:p w:rsidR="006F3EEC" w:rsidRPr="00C917D6" w:rsidRDefault="006F3EEC" w:rsidP="00743569">
            <w:pPr>
              <w:jc w:val="center"/>
              <w:rPr>
                <w:rFonts w:asciiTheme="minorEastAsia" w:eastAsiaTheme="minorEastAsia" w:hAnsiTheme="minorEastAsia"/>
                <w:sz w:val="20"/>
                <w:szCs w:val="20"/>
              </w:rPr>
            </w:pPr>
            <w:r w:rsidRPr="00C917D6">
              <w:rPr>
                <w:rFonts w:asciiTheme="minorEastAsia" w:eastAsiaTheme="minorEastAsia" w:hAnsiTheme="minorEastAsia" w:hint="eastAsia"/>
                <w:sz w:val="20"/>
                <w:szCs w:val="20"/>
              </w:rPr>
              <w:t>4</w:t>
            </w:r>
          </w:p>
        </w:tc>
      </w:tr>
      <w:tr w:rsidR="006F3EEC" w:rsidTr="00BF3CDA">
        <w:trPr>
          <w:cantSplit/>
          <w:trHeight w:hRule="exact" w:val="340"/>
          <w:jc w:val="center"/>
        </w:trPr>
        <w:tc>
          <w:tcPr>
            <w:tcW w:w="674" w:type="dxa"/>
            <w:vMerge/>
            <w:tcBorders>
              <w:left w:val="single" w:sz="4" w:space="0" w:color="auto"/>
              <w:right w:val="single" w:sz="4" w:space="0" w:color="auto"/>
            </w:tcBorders>
            <w:vAlign w:val="center"/>
          </w:tcPr>
          <w:p w:rsidR="006F3EEC" w:rsidRDefault="006F3EEC">
            <w:pPr>
              <w:widowControl/>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6F3EEC" w:rsidRPr="00C917D6" w:rsidRDefault="00F16967" w:rsidP="008129B8">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7</w:t>
            </w:r>
          </w:p>
        </w:tc>
        <w:tc>
          <w:tcPr>
            <w:tcW w:w="3273" w:type="dxa"/>
            <w:tcBorders>
              <w:top w:val="single" w:sz="4" w:space="0" w:color="auto"/>
              <w:left w:val="single" w:sz="4" w:space="0" w:color="auto"/>
              <w:bottom w:val="single" w:sz="4" w:space="0" w:color="auto"/>
              <w:right w:val="single" w:sz="4" w:space="0" w:color="auto"/>
            </w:tcBorders>
            <w:vAlign w:val="center"/>
          </w:tcPr>
          <w:p w:rsidR="006F3EEC" w:rsidRPr="00C917D6" w:rsidRDefault="006F3EEC">
            <w:pPr>
              <w:widowControl/>
              <w:rPr>
                <w:rFonts w:asciiTheme="minorEastAsia" w:eastAsiaTheme="minorEastAsia" w:hAnsiTheme="minorEastAsia" w:cs="宋体"/>
                <w:kern w:val="0"/>
                <w:sz w:val="20"/>
                <w:szCs w:val="20"/>
              </w:rPr>
            </w:pPr>
            <w:r w:rsidRPr="00C917D6">
              <w:rPr>
                <w:rFonts w:asciiTheme="minorEastAsia" w:eastAsiaTheme="minorEastAsia" w:hAnsiTheme="minorEastAsia" w:cs="宋体" w:hint="eastAsia"/>
                <w:kern w:val="0"/>
                <w:sz w:val="20"/>
                <w:szCs w:val="20"/>
              </w:rPr>
              <w:t>仓储与配送管理</w:t>
            </w:r>
          </w:p>
        </w:tc>
        <w:tc>
          <w:tcPr>
            <w:tcW w:w="802" w:type="dxa"/>
            <w:tcBorders>
              <w:top w:val="single" w:sz="4" w:space="0" w:color="auto"/>
              <w:left w:val="single" w:sz="4" w:space="0" w:color="auto"/>
              <w:bottom w:val="single" w:sz="4" w:space="0" w:color="auto"/>
              <w:right w:val="single" w:sz="4" w:space="0" w:color="auto"/>
            </w:tcBorders>
            <w:vAlign w:val="center"/>
          </w:tcPr>
          <w:p w:rsidR="006F3EEC" w:rsidRPr="00BF3CDA" w:rsidRDefault="006F3EEC">
            <w:pPr>
              <w:rPr>
                <w:rFonts w:asciiTheme="minorEastAsia" w:eastAsiaTheme="minorEastAsia" w:hAnsiTheme="minorEastAsia"/>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tcPr>
          <w:p w:rsidR="006F3EEC" w:rsidRPr="00BF3CDA" w:rsidRDefault="006F3EEC" w:rsidP="005F0A5B">
            <w:pPr>
              <w:rPr>
                <w:rFonts w:asciiTheme="minorEastAsia" w:eastAsiaTheme="minorEastAsia" w:hAnsiTheme="minorEastAsia"/>
                <w:sz w:val="16"/>
                <w:szCs w:val="16"/>
              </w:rPr>
            </w:pPr>
            <w:r w:rsidRPr="00BF3CDA">
              <w:rPr>
                <w:rFonts w:asciiTheme="minorEastAsia" w:eastAsiaTheme="minorEastAsia" w:hAnsiTheme="minorEastAsia" w:hint="eastAsia"/>
                <w:sz w:val="16"/>
                <w:szCs w:val="16"/>
              </w:rPr>
              <w:t>18</w:t>
            </w:r>
            <w:r w:rsidR="00BF3CDA">
              <w:rPr>
                <w:rFonts w:asciiTheme="minorEastAsia" w:eastAsiaTheme="minorEastAsia" w:hAnsiTheme="minorEastAsia" w:hint="eastAsia"/>
                <w:sz w:val="16"/>
                <w:szCs w:val="16"/>
              </w:rPr>
              <w:t>年</w:t>
            </w:r>
            <w:r w:rsidRPr="00BF3CDA">
              <w:rPr>
                <w:rFonts w:asciiTheme="minorEastAsia" w:eastAsiaTheme="minorEastAsia" w:hAnsiTheme="minorEastAsia" w:hint="eastAsia"/>
                <w:sz w:val="16"/>
                <w:szCs w:val="16"/>
              </w:rPr>
              <w:t>春</w:t>
            </w:r>
          </w:p>
        </w:tc>
        <w:tc>
          <w:tcPr>
            <w:tcW w:w="425" w:type="dxa"/>
            <w:tcBorders>
              <w:top w:val="single" w:sz="4" w:space="0" w:color="auto"/>
              <w:left w:val="single" w:sz="4" w:space="0" w:color="auto"/>
              <w:bottom w:val="single" w:sz="4" w:space="0" w:color="auto"/>
              <w:right w:val="single" w:sz="4" w:space="0" w:color="auto"/>
            </w:tcBorders>
            <w:vAlign w:val="center"/>
          </w:tcPr>
          <w:p w:rsidR="006F3EEC" w:rsidRPr="00BF3CDA" w:rsidRDefault="006F3EEC" w:rsidP="00743569">
            <w:pPr>
              <w:rPr>
                <w:rFonts w:asciiTheme="minorEastAsia" w:eastAsiaTheme="minorEastAsia" w:hAnsiTheme="minorEastAsia"/>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6F3EEC" w:rsidRPr="00BF3CDA" w:rsidRDefault="006F3EEC" w:rsidP="00743569">
            <w:pPr>
              <w:rPr>
                <w:rFonts w:asciiTheme="minorEastAsia" w:eastAsiaTheme="minorEastAsia" w:hAnsiTheme="minorEastAsia"/>
                <w:sz w:val="16"/>
                <w:szCs w:val="16"/>
              </w:rPr>
            </w:pPr>
          </w:p>
        </w:tc>
        <w:tc>
          <w:tcPr>
            <w:tcW w:w="751" w:type="dxa"/>
            <w:tcBorders>
              <w:top w:val="single" w:sz="4" w:space="0" w:color="auto"/>
              <w:left w:val="single" w:sz="4" w:space="0" w:color="auto"/>
              <w:bottom w:val="single" w:sz="4" w:space="0" w:color="auto"/>
              <w:right w:val="single" w:sz="4" w:space="0" w:color="auto"/>
            </w:tcBorders>
            <w:vAlign w:val="center"/>
          </w:tcPr>
          <w:p w:rsidR="006F3EEC" w:rsidRPr="00BF3CDA" w:rsidRDefault="006F3EEC" w:rsidP="00743569">
            <w:pPr>
              <w:rPr>
                <w:rFonts w:asciiTheme="minorEastAsia" w:eastAsiaTheme="minorEastAsia" w:hAnsiTheme="minorEastAsia"/>
                <w:sz w:val="16"/>
                <w:szCs w:val="16"/>
              </w:rPr>
            </w:pPr>
            <w:r w:rsidRPr="00BF3CDA">
              <w:rPr>
                <w:rFonts w:asciiTheme="minorEastAsia" w:eastAsiaTheme="minorEastAsia" w:hAnsiTheme="minorEastAsia" w:hint="eastAsia"/>
                <w:sz w:val="16"/>
                <w:szCs w:val="16"/>
              </w:rPr>
              <w:t>18</w:t>
            </w:r>
            <w:r w:rsidR="00BF3CDA">
              <w:rPr>
                <w:rFonts w:asciiTheme="minorEastAsia" w:eastAsiaTheme="minorEastAsia" w:hAnsiTheme="minorEastAsia" w:hint="eastAsia"/>
                <w:sz w:val="16"/>
                <w:szCs w:val="16"/>
              </w:rPr>
              <w:t>年</w:t>
            </w:r>
            <w:r w:rsidRPr="00BF3CDA">
              <w:rPr>
                <w:rFonts w:asciiTheme="minorEastAsia" w:eastAsiaTheme="minorEastAsia" w:hAnsiTheme="minorEastAsia" w:hint="eastAsia"/>
                <w:sz w:val="16"/>
                <w:szCs w:val="16"/>
              </w:rPr>
              <w:t>春</w:t>
            </w:r>
          </w:p>
        </w:tc>
        <w:tc>
          <w:tcPr>
            <w:tcW w:w="798" w:type="dxa"/>
            <w:tcBorders>
              <w:top w:val="single" w:sz="4" w:space="0" w:color="auto"/>
              <w:left w:val="single" w:sz="4" w:space="0" w:color="auto"/>
              <w:bottom w:val="single" w:sz="4" w:space="0" w:color="auto"/>
              <w:right w:val="single" w:sz="4" w:space="0" w:color="auto"/>
            </w:tcBorders>
            <w:vAlign w:val="center"/>
          </w:tcPr>
          <w:p w:rsidR="006F3EEC" w:rsidRPr="00C917D6" w:rsidRDefault="006F3EEC">
            <w:pPr>
              <w:jc w:val="center"/>
              <w:rPr>
                <w:rFonts w:asciiTheme="minorEastAsia" w:eastAsiaTheme="minorEastAsia" w:hAnsiTheme="minorEastAsia"/>
                <w:sz w:val="20"/>
                <w:szCs w:val="20"/>
              </w:rPr>
            </w:pPr>
            <w:r w:rsidRPr="00C917D6">
              <w:rPr>
                <w:rFonts w:asciiTheme="minorEastAsia" w:eastAsiaTheme="minorEastAsia" w:hAnsiTheme="minorEastAsia" w:hint="eastAsia"/>
                <w:sz w:val="20"/>
                <w:szCs w:val="20"/>
              </w:rPr>
              <w:t>4</w:t>
            </w:r>
          </w:p>
        </w:tc>
      </w:tr>
      <w:tr w:rsidR="00C917D6" w:rsidTr="00BF3CDA">
        <w:trPr>
          <w:cantSplit/>
          <w:trHeight w:hRule="exact" w:val="340"/>
          <w:jc w:val="center"/>
        </w:trPr>
        <w:tc>
          <w:tcPr>
            <w:tcW w:w="674" w:type="dxa"/>
            <w:vMerge/>
            <w:tcBorders>
              <w:left w:val="single" w:sz="4" w:space="0" w:color="auto"/>
              <w:right w:val="single" w:sz="4" w:space="0" w:color="auto"/>
            </w:tcBorders>
            <w:vAlign w:val="center"/>
          </w:tcPr>
          <w:p w:rsidR="00C917D6" w:rsidRDefault="00C917D6">
            <w:pPr>
              <w:widowControl/>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C917D6" w:rsidRPr="00C917D6" w:rsidRDefault="00F16967" w:rsidP="00743569">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8</w:t>
            </w:r>
          </w:p>
        </w:tc>
        <w:tc>
          <w:tcPr>
            <w:tcW w:w="3273" w:type="dxa"/>
            <w:tcBorders>
              <w:top w:val="single" w:sz="4" w:space="0" w:color="auto"/>
              <w:left w:val="single" w:sz="4" w:space="0" w:color="auto"/>
              <w:bottom w:val="single" w:sz="4" w:space="0" w:color="auto"/>
              <w:right w:val="single" w:sz="4" w:space="0" w:color="auto"/>
            </w:tcBorders>
            <w:vAlign w:val="center"/>
          </w:tcPr>
          <w:p w:rsidR="00C917D6" w:rsidRPr="00C917D6" w:rsidRDefault="00C917D6" w:rsidP="00743569">
            <w:pPr>
              <w:ind w:right="-1774"/>
              <w:rPr>
                <w:rFonts w:asciiTheme="minorEastAsia" w:eastAsiaTheme="minorEastAsia" w:hAnsiTheme="minorEastAsia"/>
                <w:sz w:val="20"/>
                <w:szCs w:val="20"/>
              </w:rPr>
            </w:pPr>
            <w:r w:rsidRPr="00C917D6">
              <w:rPr>
                <w:rFonts w:asciiTheme="minorEastAsia" w:eastAsiaTheme="minorEastAsia" w:hAnsiTheme="minorEastAsia" w:cs="宋体" w:hint="eastAsia"/>
                <w:kern w:val="0"/>
                <w:sz w:val="20"/>
                <w:szCs w:val="20"/>
              </w:rPr>
              <w:t>邮政物流</w:t>
            </w:r>
          </w:p>
        </w:tc>
        <w:tc>
          <w:tcPr>
            <w:tcW w:w="802" w:type="dxa"/>
            <w:tcBorders>
              <w:top w:val="single" w:sz="4" w:space="0" w:color="auto"/>
              <w:left w:val="single" w:sz="4" w:space="0" w:color="auto"/>
              <w:bottom w:val="single" w:sz="4" w:space="0" w:color="auto"/>
              <w:right w:val="single" w:sz="4" w:space="0" w:color="auto"/>
            </w:tcBorders>
            <w:vAlign w:val="center"/>
          </w:tcPr>
          <w:p w:rsidR="00C917D6" w:rsidRPr="00BF3CDA" w:rsidRDefault="00C917D6" w:rsidP="00743569">
            <w:pPr>
              <w:rPr>
                <w:rFonts w:asciiTheme="minorEastAsia" w:eastAsiaTheme="minorEastAsia" w:hAnsiTheme="minorEastAsia"/>
                <w:sz w:val="16"/>
                <w:szCs w:val="16"/>
              </w:rPr>
            </w:pPr>
            <w:r w:rsidRPr="00BF3CDA">
              <w:rPr>
                <w:rFonts w:asciiTheme="minorEastAsia" w:eastAsiaTheme="minorEastAsia" w:hAnsiTheme="minorEastAsia" w:hint="eastAsia"/>
                <w:sz w:val="16"/>
                <w:szCs w:val="16"/>
              </w:rPr>
              <w:t>18</w:t>
            </w:r>
            <w:r w:rsidR="00BF3CDA">
              <w:rPr>
                <w:rFonts w:asciiTheme="minorEastAsia" w:eastAsiaTheme="minorEastAsia" w:hAnsiTheme="minorEastAsia" w:hint="eastAsia"/>
                <w:sz w:val="16"/>
                <w:szCs w:val="16"/>
              </w:rPr>
              <w:t>年</w:t>
            </w:r>
            <w:r w:rsidRPr="00BF3CDA">
              <w:rPr>
                <w:rFonts w:asciiTheme="minorEastAsia" w:eastAsiaTheme="minorEastAsia" w:hAnsiTheme="minorEastAsia" w:hint="eastAsia"/>
                <w:sz w:val="16"/>
                <w:szCs w:val="16"/>
              </w:rPr>
              <w:t>春</w:t>
            </w:r>
          </w:p>
        </w:tc>
        <w:tc>
          <w:tcPr>
            <w:tcW w:w="851" w:type="dxa"/>
            <w:tcBorders>
              <w:top w:val="single" w:sz="4" w:space="0" w:color="auto"/>
              <w:left w:val="single" w:sz="4" w:space="0" w:color="auto"/>
              <w:bottom w:val="single" w:sz="4" w:space="0" w:color="auto"/>
              <w:right w:val="single" w:sz="4" w:space="0" w:color="auto"/>
            </w:tcBorders>
          </w:tcPr>
          <w:p w:rsidR="00C917D6" w:rsidRPr="00BF3CDA" w:rsidRDefault="00C917D6" w:rsidP="00743569">
            <w:pPr>
              <w:rPr>
                <w:rFonts w:asciiTheme="minorEastAsia" w:eastAsiaTheme="minorEastAsia" w:hAnsiTheme="minorEastAsia"/>
                <w:sz w:val="16"/>
                <w:szCs w:val="16"/>
              </w:rPr>
            </w:pPr>
          </w:p>
        </w:tc>
        <w:tc>
          <w:tcPr>
            <w:tcW w:w="425" w:type="dxa"/>
            <w:tcBorders>
              <w:top w:val="single" w:sz="4" w:space="0" w:color="auto"/>
              <w:left w:val="single" w:sz="4" w:space="0" w:color="auto"/>
              <w:bottom w:val="single" w:sz="4" w:space="0" w:color="auto"/>
              <w:right w:val="single" w:sz="4" w:space="0" w:color="auto"/>
            </w:tcBorders>
            <w:vAlign w:val="center"/>
          </w:tcPr>
          <w:p w:rsidR="00C917D6" w:rsidRPr="00BF3CDA" w:rsidRDefault="00C917D6" w:rsidP="00743569">
            <w:pPr>
              <w:rPr>
                <w:rFonts w:asciiTheme="minorEastAsia" w:eastAsiaTheme="minorEastAsia" w:hAnsiTheme="minorEastAsia"/>
                <w:sz w:val="16"/>
                <w:szCs w:val="16"/>
              </w:rPr>
            </w:pPr>
          </w:p>
        </w:tc>
        <w:tc>
          <w:tcPr>
            <w:tcW w:w="567" w:type="dxa"/>
            <w:tcBorders>
              <w:top w:val="single" w:sz="4" w:space="0" w:color="auto"/>
              <w:left w:val="single" w:sz="4" w:space="0" w:color="auto"/>
              <w:bottom w:val="single" w:sz="4" w:space="0" w:color="auto"/>
              <w:right w:val="single" w:sz="4" w:space="0" w:color="auto"/>
            </w:tcBorders>
          </w:tcPr>
          <w:p w:rsidR="00C917D6" w:rsidRPr="00BF3CDA" w:rsidRDefault="00C917D6" w:rsidP="00743569">
            <w:pPr>
              <w:rPr>
                <w:rFonts w:asciiTheme="minorEastAsia" w:eastAsiaTheme="minorEastAsia" w:hAnsiTheme="minorEastAsia"/>
                <w:sz w:val="16"/>
                <w:szCs w:val="16"/>
              </w:rPr>
            </w:pPr>
          </w:p>
        </w:tc>
        <w:tc>
          <w:tcPr>
            <w:tcW w:w="751" w:type="dxa"/>
            <w:tcBorders>
              <w:top w:val="single" w:sz="4" w:space="0" w:color="auto"/>
              <w:left w:val="single" w:sz="4" w:space="0" w:color="auto"/>
              <w:bottom w:val="single" w:sz="4" w:space="0" w:color="auto"/>
              <w:right w:val="single" w:sz="4" w:space="0" w:color="auto"/>
            </w:tcBorders>
          </w:tcPr>
          <w:p w:rsidR="00C917D6" w:rsidRPr="00BF3CDA" w:rsidRDefault="00C917D6" w:rsidP="00743569">
            <w:pPr>
              <w:rPr>
                <w:rFonts w:asciiTheme="minorEastAsia" w:eastAsiaTheme="minorEastAsia" w:hAnsiTheme="minorEastAsia"/>
                <w:sz w:val="16"/>
                <w:szCs w:val="16"/>
              </w:rPr>
            </w:pPr>
            <w:r w:rsidRPr="00BF3CDA">
              <w:rPr>
                <w:rFonts w:asciiTheme="minorEastAsia" w:eastAsiaTheme="minorEastAsia" w:hAnsiTheme="minorEastAsia" w:hint="eastAsia"/>
                <w:sz w:val="16"/>
                <w:szCs w:val="16"/>
              </w:rPr>
              <w:t>18</w:t>
            </w:r>
            <w:r w:rsidR="00BF3CDA">
              <w:rPr>
                <w:rFonts w:asciiTheme="minorEastAsia" w:eastAsiaTheme="minorEastAsia" w:hAnsiTheme="minorEastAsia" w:hint="eastAsia"/>
                <w:sz w:val="16"/>
                <w:szCs w:val="16"/>
              </w:rPr>
              <w:t>年</w:t>
            </w:r>
            <w:r w:rsidRPr="00BF3CDA">
              <w:rPr>
                <w:rFonts w:asciiTheme="minorEastAsia" w:eastAsiaTheme="minorEastAsia" w:hAnsiTheme="minorEastAsia" w:hint="eastAsia"/>
                <w:sz w:val="16"/>
                <w:szCs w:val="16"/>
              </w:rPr>
              <w:t>秋</w:t>
            </w:r>
          </w:p>
        </w:tc>
        <w:tc>
          <w:tcPr>
            <w:tcW w:w="798" w:type="dxa"/>
            <w:tcBorders>
              <w:top w:val="single" w:sz="4" w:space="0" w:color="auto"/>
              <w:left w:val="single" w:sz="4" w:space="0" w:color="auto"/>
              <w:bottom w:val="single" w:sz="4" w:space="0" w:color="auto"/>
              <w:right w:val="single" w:sz="4" w:space="0" w:color="auto"/>
            </w:tcBorders>
            <w:vAlign w:val="center"/>
          </w:tcPr>
          <w:p w:rsidR="00C917D6" w:rsidRPr="00C917D6" w:rsidRDefault="00C917D6" w:rsidP="00743569">
            <w:pPr>
              <w:jc w:val="center"/>
              <w:rPr>
                <w:rFonts w:asciiTheme="minorEastAsia" w:eastAsiaTheme="minorEastAsia" w:hAnsiTheme="minorEastAsia"/>
                <w:sz w:val="20"/>
                <w:szCs w:val="20"/>
              </w:rPr>
            </w:pPr>
            <w:r w:rsidRPr="00C917D6">
              <w:rPr>
                <w:rFonts w:asciiTheme="minorEastAsia" w:eastAsiaTheme="minorEastAsia" w:hAnsiTheme="minorEastAsia"/>
                <w:sz w:val="20"/>
                <w:szCs w:val="20"/>
              </w:rPr>
              <w:t>5</w:t>
            </w:r>
          </w:p>
        </w:tc>
      </w:tr>
      <w:tr w:rsidR="00CD51F0" w:rsidTr="001524E0">
        <w:trPr>
          <w:cantSplit/>
          <w:trHeight w:hRule="exact" w:val="423"/>
          <w:jc w:val="center"/>
        </w:trPr>
        <w:tc>
          <w:tcPr>
            <w:tcW w:w="674" w:type="dxa"/>
            <w:vMerge w:val="restart"/>
            <w:tcBorders>
              <w:left w:val="single" w:sz="4" w:space="0" w:color="auto"/>
              <w:right w:val="single" w:sz="4" w:space="0" w:color="auto"/>
            </w:tcBorders>
            <w:vAlign w:val="center"/>
          </w:tcPr>
          <w:p w:rsidR="00CD51F0" w:rsidRDefault="00CD51F0">
            <w:pPr>
              <w:jc w:val="center"/>
              <w:rPr>
                <w:rFonts w:asciiTheme="minorEastAsia" w:eastAsiaTheme="minorEastAsia" w:hAnsiTheme="minorEastAsia"/>
                <w:sz w:val="20"/>
                <w:szCs w:val="20"/>
              </w:rPr>
            </w:pPr>
          </w:p>
          <w:p w:rsidR="00CD51F0" w:rsidRDefault="00CD51F0">
            <w:pPr>
              <w:jc w:val="center"/>
              <w:rPr>
                <w:rFonts w:asciiTheme="minorEastAsia" w:eastAsiaTheme="minorEastAsia" w:hAnsiTheme="minorEastAsia"/>
                <w:sz w:val="20"/>
                <w:szCs w:val="20"/>
              </w:rPr>
            </w:pPr>
          </w:p>
          <w:p w:rsidR="00CD51F0" w:rsidRDefault="00CD51F0">
            <w:pPr>
              <w:jc w:val="center"/>
              <w:rPr>
                <w:rFonts w:asciiTheme="minorEastAsia" w:eastAsiaTheme="minorEastAsia" w:hAnsiTheme="minorEastAsia"/>
                <w:sz w:val="20"/>
                <w:szCs w:val="20"/>
              </w:rPr>
            </w:pPr>
          </w:p>
          <w:p w:rsidR="00CD51F0" w:rsidRDefault="00CD51F0">
            <w:pPr>
              <w:jc w:val="center"/>
              <w:rPr>
                <w:rFonts w:asciiTheme="minorEastAsia" w:eastAsiaTheme="minorEastAsia" w:hAnsiTheme="minorEastAsia"/>
                <w:sz w:val="20"/>
                <w:szCs w:val="20"/>
              </w:rPr>
            </w:pPr>
          </w:p>
          <w:p w:rsidR="00CD51F0" w:rsidRDefault="00CD51F0">
            <w:pPr>
              <w:jc w:val="center"/>
              <w:rPr>
                <w:rFonts w:asciiTheme="minorEastAsia" w:eastAsiaTheme="minorEastAsia" w:hAnsiTheme="minorEastAsia"/>
                <w:sz w:val="20"/>
                <w:szCs w:val="20"/>
              </w:rPr>
            </w:pPr>
          </w:p>
          <w:p w:rsidR="00CD51F0" w:rsidRDefault="00CD51F0">
            <w:pPr>
              <w:jc w:val="center"/>
              <w:rPr>
                <w:rFonts w:asciiTheme="minorEastAsia" w:eastAsiaTheme="minorEastAsia" w:hAnsiTheme="minorEastAsia"/>
                <w:sz w:val="20"/>
                <w:szCs w:val="20"/>
              </w:rPr>
            </w:pPr>
          </w:p>
          <w:p w:rsidR="00CD51F0" w:rsidRDefault="00CD51F0">
            <w:pPr>
              <w:jc w:val="center"/>
              <w:rPr>
                <w:rFonts w:asciiTheme="minorEastAsia" w:eastAsiaTheme="minorEastAsia" w:hAnsiTheme="minorEastAsia"/>
                <w:sz w:val="20"/>
                <w:szCs w:val="20"/>
              </w:rPr>
            </w:pPr>
          </w:p>
          <w:p w:rsidR="00CD51F0" w:rsidRDefault="00CD51F0">
            <w:pPr>
              <w:jc w:val="center"/>
              <w:rPr>
                <w:rFonts w:asciiTheme="minorEastAsia" w:eastAsiaTheme="minorEastAsia" w:hAnsiTheme="minorEastAsia"/>
                <w:sz w:val="20"/>
                <w:szCs w:val="20"/>
              </w:rPr>
            </w:pPr>
          </w:p>
          <w:p w:rsidR="00CD51F0" w:rsidRDefault="00CD51F0">
            <w:pPr>
              <w:jc w:val="center"/>
              <w:rPr>
                <w:rFonts w:asciiTheme="minorEastAsia" w:eastAsiaTheme="minorEastAsia" w:hAnsiTheme="minorEastAsia"/>
                <w:sz w:val="20"/>
                <w:szCs w:val="20"/>
              </w:rPr>
            </w:pPr>
          </w:p>
          <w:p w:rsidR="00CD51F0" w:rsidRDefault="00CD51F0">
            <w:pPr>
              <w:jc w:val="center"/>
              <w:rPr>
                <w:rFonts w:asciiTheme="minorEastAsia" w:eastAsiaTheme="minorEastAsia" w:hAnsiTheme="minorEastAsia"/>
                <w:sz w:val="20"/>
                <w:szCs w:val="20"/>
              </w:rPr>
            </w:pPr>
          </w:p>
          <w:p w:rsidR="00CD51F0" w:rsidRDefault="00CD51F0">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选</w:t>
            </w:r>
          </w:p>
          <w:p w:rsidR="00CD51F0" w:rsidRDefault="00CD51F0">
            <w:pPr>
              <w:jc w:val="center"/>
              <w:rPr>
                <w:rFonts w:asciiTheme="minorEastAsia" w:eastAsiaTheme="minorEastAsia" w:hAnsiTheme="minorEastAsia"/>
                <w:sz w:val="20"/>
                <w:szCs w:val="20"/>
              </w:rPr>
            </w:pPr>
          </w:p>
          <w:p w:rsidR="00CD51F0" w:rsidRDefault="00CD51F0">
            <w:pPr>
              <w:jc w:val="center"/>
              <w:rPr>
                <w:rFonts w:asciiTheme="minorEastAsia" w:eastAsiaTheme="minorEastAsia" w:hAnsiTheme="minorEastAsia"/>
                <w:sz w:val="20"/>
                <w:szCs w:val="20"/>
              </w:rPr>
            </w:pPr>
          </w:p>
          <w:p w:rsidR="00CD51F0" w:rsidRDefault="00CD51F0">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修</w:t>
            </w:r>
          </w:p>
          <w:p w:rsidR="00CD51F0" w:rsidRDefault="00CD51F0">
            <w:pPr>
              <w:jc w:val="center"/>
              <w:rPr>
                <w:rFonts w:asciiTheme="minorEastAsia" w:eastAsiaTheme="minorEastAsia" w:hAnsiTheme="minorEastAsia"/>
                <w:sz w:val="20"/>
                <w:szCs w:val="20"/>
              </w:rPr>
            </w:pPr>
          </w:p>
          <w:p w:rsidR="00CD51F0" w:rsidRDefault="00CD51F0">
            <w:pPr>
              <w:jc w:val="center"/>
              <w:rPr>
                <w:rFonts w:asciiTheme="minorEastAsia" w:eastAsiaTheme="minorEastAsia" w:hAnsiTheme="minorEastAsia"/>
                <w:sz w:val="20"/>
                <w:szCs w:val="20"/>
              </w:rPr>
            </w:pPr>
          </w:p>
          <w:p w:rsidR="00CD51F0" w:rsidRDefault="00CD51F0">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课</w:t>
            </w:r>
          </w:p>
        </w:tc>
        <w:tc>
          <w:tcPr>
            <w:tcW w:w="543" w:type="dxa"/>
            <w:tcBorders>
              <w:top w:val="single" w:sz="4" w:space="0" w:color="auto"/>
              <w:left w:val="single" w:sz="4" w:space="0" w:color="auto"/>
              <w:bottom w:val="single" w:sz="4" w:space="0" w:color="auto"/>
              <w:right w:val="single" w:sz="4" w:space="0" w:color="auto"/>
            </w:tcBorders>
            <w:vAlign w:val="center"/>
          </w:tcPr>
          <w:p w:rsidR="00CD51F0" w:rsidRDefault="00CD51F0">
            <w:pPr>
              <w:jc w:val="center"/>
              <w:rPr>
                <w:rFonts w:asciiTheme="minorEastAsia" w:eastAsiaTheme="minorEastAsia" w:hAnsiTheme="minorEastAsia"/>
                <w:sz w:val="20"/>
                <w:szCs w:val="20"/>
              </w:rPr>
            </w:pPr>
            <w:r>
              <w:rPr>
                <w:rFonts w:asciiTheme="minorEastAsia" w:eastAsiaTheme="minorEastAsia" w:hAnsiTheme="minorEastAsia"/>
                <w:sz w:val="20"/>
                <w:szCs w:val="20"/>
              </w:rPr>
              <w:lastRenderedPageBreak/>
              <w:t>1</w:t>
            </w:r>
          </w:p>
        </w:tc>
        <w:tc>
          <w:tcPr>
            <w:tcW w:w="3273" w:type="dxa"/>
            <w:tcBorders>
              <w:top w:val="single" w:sz="4" w:space="0" w:color="auto"/>
              <w:left w:val="single" w:sz="4" w:space="0" w:color="auto"/>
              <w:bottom w:val="single" w:sz="4" w:space="0" w:color="auto"/>
              <w:right w:val="single" w:sz="4" w:space="0" w:color="auto"/>
            </w:tcBorders>
            <w:vAlign w:val="center"/>
          </w:tcPr>
          <w:p w:rsidR="00CD51F0" w:rsidRPr="004662E0" w:rsidRDefault="00CD51F0">
            <w:pPr>
              <w:widowControl/>
              <w:rPr>
                <w:rFonts w:asciiTheme="minorEastAsia" w:eastAsiaTheme="minorEastAsia" w:hAnsiTheme="minorEastAsia" w:cs="宋体"/>
                <w:kern w:val="0"/>
                <w:sz w:val="20"/>
                <w:szCs w:val="20"/>
              </w:rPr>
            </w:pPr>
            <w:r w:rsidRPr="004662E0">
              <w:rPr>
                <w:rFonts w:asciiTheme="minorEastAsia" w:eastAsiaTheme="minorEastAsia" w:hAnsiTheme="minorEastAsia" w:cs="宋体" w:hint="eastAsia"/>
                <w:kern w:val="0"/>
                <w:sz w:val="20"/>
                <w:szCs w:val="20"/>
              </w:rPr>
              <w:t>经济数学基础</w:t>
            </w:r>
            <w:r w:rsidRPr="004662E0">
              <w:rPr>
                <w:rFonts w:asciiTheme="minorEastAsia" w:eastAsiaTheme="minorEastAsia" w:hAnsiTheme="minorEastAsia" w:cs="宋体"/>
                <w:kern w:val="0"/>
                <w:sz w:val="20"/>
                <w:szCs w:val="20"/>
              </w:rPr>
              <w:t>12</w:t>
            </w:r>
          </w:p>
        </w:tc>
        <w:tc>
          <w:tcPr>
            <w:tcW w:w="3396" w:type="dxa"/>
            <w:gridSpan w:val="5"/>
            <w:vMerge w:val="restart"/>
            <w:tcBorders>
              <w:top w:val="single" w:sz="4" w:space="0" w:color="auto"/>
              <w:left w:val="single" w:sz="4" w:space="0" w:color="auto"/>
              <w:right w:val="single" w:sz="4" w:space="0" w:color="auto"/>
            </w:tcBorders>
            <w:vAlign w:val="center"/>
          </w:tcPr>
          <w:p w:rsidR="00CD51F0" w:rsidRDefault="00CD51F0">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国开</w:t>
            </w:r>
            <w:r w:rsidR="00EE2EEE">
              <w:rPr>
                <w:rFonts w:asciiTheme="minorEastAsia" w:eastAsiaTheme="minorEastAsia" w:hAnsiTheme="minorEastAsia" w:hint="eastAsia"/>
                <w:sz w:val="20"/>
                <w:szCs w:val="20"/>
              </w:rPr>
              <w:t>总部</w:t>
            </w:r>
            <w:r>
              <w:rPr>
                <w:rFonts w:asciiTheme="minorEastAsia" w:eastAsiaTheme="minorEastAsia" w:hAnsiTheme="minorEastAsia" w:hint="eastAsia"/>
                <w:sz w:val="20"/>
                <w:szCs w:val="20"/>
              </w:rPr>
              <w:t>已开设课程</w:t>
            </w:r>
          </w:p>
        </w:tc>
        <w:tc>
          <w:tcPr>
            <w:tcW w:w="798" w:type="dxa"/>
            <w:tcBorders>
              <w:top w:val="single" w:sz="4" w:space="0" w:color="auto"/>
              <w:left w:val="single" w:sz="4" w:space="0" w:color="auto"/>
              <w:bottom w:val="single" w:sz="4" w:space="0" w:color="auto"/>
              <w:right w:val="single" w:sz="4" w:space="0" w:color="auto"/>
            </w:tcBorders>
            <w:vAlign w:val="center"/>
          </w:tcPr>
          <w:p w:rsidR="00CD51F0" w:rsidRDefault="00CD51F0">
            <w:pPr>
              <w:jc w:val="center"/>
              <w:rPr>
                <w:rFonts w:asciiTheme="minorEastAsia" w:eastAsiaTheme="minorEastAsia" w:hAnsiTheme="minorEastAsia"/>
                <w:sz w:val="20"/>
                <w:szCs w:val="20"/>
              </w:rPr>
            </w:pPr>
            <w:r>
              <w:rPr>
                <w:rFonts w:asciiTheme="minorEastAsia" w:eastAsiaTheme="minorEastAsia" w:hAnsiTheme="minorEastAsia"/>
                <w:sz w:val="20"/>
                <w:szCs w:val="20"/>
              </w:rPr>
              <w:t>1</w:t>
            </w:r>
          </w:p>
        </w:tc>
      </w:tr>
      <w:tr w:rsidR="00BD18FC" w:rsidTr="001524E0">
        <w:trPr>
          <w:cantSplit/>
          <w:trHeight w:hRule="exact" w:val="423"/>
          <w:jc w:val="center"/>
        </w:trPr>
        <w:tc>
          <w:tcPr>
            <w:tcW w:w="674" w:type="dxa"/>
            <w:vMerge/>
            <w:tcBorders>
              <w:left w:val="single" w:sz="4" w:space="0" w:color="auto"/>
              <w:right w:val="single" w:sz="4" w:space="0" w:color="auto"/>
            </w:tcBorders>
            <w:vAlign w:val="center"/>
          </w:tcPr>
          <w:p w:rsidR="00BD18FC" w:rsidRDefault="00BD18FC">
            <w:pPr>
              <w:jc w:val="center"/>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BD18FC" w:rsidRPr="00FF6EDD" w:rsidRDefault="00BD18FC" w:rsidP="00BD18FC">
            <w:pPr>
              <w:jc w:val="center"/>
              <w:rPr>
                <w:rFonts w:asciiTheme="minorEastAsia" w:eastAsiaTheme="minorEastAsia" w:hAnsiTheme="minorEastAsia"/>
                <w:sz w:val="20"/>
                <w:szCs w:val="20"/>
              </w:rPr>
            </w:pPr>
            <w:r w:rsidRPr="00FF6EDD">
              <w:rPr>
                <w:rFonts w:asciiTheme="minorEastAsia" w:eastAsiaTheme="minorEastAsia" w:hAnsiTheme="minorEastAsia" w:hint="eastAsia"/>
                <w:sz w:val="20"/>
                <w:szCs w:val="20"/>
              </w:rPr>
              <w:t>2</w:t>
            </w:r>
          </w:p>
        </w:tc>
        <w:tc>
          <w:tcPr>
            <w:tcW w:w="3273" w:type="dxa"/>
            <w:tcBorders>
              <w:top w:val="single" w:sz="4" w:space="0" w:color="auto"/>
              <w:left w:val="single" w:sz="4" w:space="0" w:color="auto"/>
              <w:bottom w:val="single" w:sz="4" w:space="0" w:color="auto"/>
              <w:right w:val="single" w:sz="4" w:space="0" w:color="auto"/>
            </w:tcBorders>
            <w:vAlign w:val="center"/>
          </w:tcPr>
          <w:p w:rsidR="00BD18FC" w:rsidRPr="00FF6EDD" w:rsidRDefault="00BD18FC" w:rsidP="00BD18FC">
            <w:pPr>
              <w:widowControl/>
              <w:rPr>
                <w:rFonts w:asciiTheme="minorEastAsia" w:eastAsiaTheme="minorEastAsia" w:hAnsiTheme="minorEastAsia" w:cs="宋体"/>
                <w:kern w:val="0"/>
                <w:sz w:val="20"/>
                <w:szCs w:val="20"/>
              </w:rPr>
            </w:pPr>
            <w:r w:rsidRPr="00FF6EDD">
              <w:rPr>
                <w:rFonts w:asciiTheme="minorEastAsia" w:eastAsiaTheme="minorEastAsia" w:hAnsiTheme="minorEastAsia" w:cs="宋体" w:hint="eastAsia"/>
                <w:kern w:val="0"/>
                <w:sz w:val="20"/>
                <w:szCs w:val="20"/>
              </w:rPr>
              <w:t>管理学基础</w:t>
            </w:r>
          </w:p>
        </w:tc>
        <w:tc>
          <w:tcPr>
            <w:tcW w:w="3396" w:type="dxa"/>
            <w:gridSpan w:val="5"/>
            <w:vMerge/>
            <w:tcBorders>
              <w:top w:val="single" w:sz="4" w:space="0" w:color="auto"/>
              <w:left w:val="single" w:sz="4" w:space="0" w:color="auto"/>
              <w:right w:val="single" w:sz="4" w:space="0" w:color="auto"/>
            </w:tcBorders>
            <w:vAlign w:val="center"/>
          </w:tcPr>
          <w:p w:rsidR="00BD18FC" w:rsidRDefault="00BD18FC">
            <w:pPr>
              <w:jc w:val="center"/>
              <w:rPr>
                <w:rFonts w:asciiTheme="minorEastAsia" w:eastAsiaTheme="minorEastAsia" w:hAnsiTheme="minorEastAsia"/>
                <w:sz w:val="20"/>
                <w:szCs w:val="20"/>
              </w:rPr>
            </w:pPr>
          </w:p>
        </w:tc>
        <w:tc>
          <w:tcPr>
            <w:tcW w:w="798" w:type="dxa"/>
            <w:tcBorders>
              <w:top w:val="single" w:sz="4" w:space="0" w:color="auto"/>
              <w:left w:val="single" w:sz="4" w:space="0" w:color="auto"/>
              <w:bottom w:val="single" w:sz="4" w:space="0" w:color="auto"/>
              <w:right w:val="single" w:sz="4" w:space="0" w:color="auto"/>
            </w:tcBorders>
            <w:vAlign w:val="center"/>
          </w:tcPr>
          <w:p w:rsidR="00BD18FC" w:rsidRDefault="00BD18FC">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w:t>
            </w:r>
          </w:p>
        </w:tc>
      </w:tr>
      <w:tr w:rsidR="00BD18FC" w:rsidTr="001524E0">
        <w:trPr>
          <w:cantSplit/>
          <w:trHeight w:hRule="exact" w:val="423"/>
          <w:jc w:val="center"/>
        </w:trPr>
        <w:tc>
          <w:tcPr>
            <w:tcW w:w="674" w:type="dxa"/>
            <w:vMerge/>
            <w:tcBorders>
              <w:left w:val="single" w:sz="4" w:space="0" w:color="auto"/>
              <w:right w:val="single" w:sz="4" w:space="0" w:color="auto"/>
            </w:tcBorders>
            <w:vAlign w:val="center"/>
          </w:tcPr>
          <w:p w:rsidR="00BD18FC" w:rsidRDefault="00BD18FC">
            <w:pPr>
              <w:jc w:val="center"/>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BD18FC" w:rsidRPr="00FF6EDD" w:rsidRDefault="00BD18FC" w:rsidP="00BD18FC">
            <w:pPr>
              <w:jc w:val="center"/>
              <w:rPr>
                <w:rFonts w:asciiTheme="minorEastAsia" w:eastAsiaTheme="minorEastAsia" w:hAnsiTheme="minorEastAsia"/>
                <w:sz w:val="20"/>
                <w:szCs w:val="20"/>
              </w:rPr>
            </w:pPr>
            <w:r w:rsidRPr="00FF6EDD">
              <w:rPr>
                <w:rFonts w:asciiTheme="minorEastAsia" w:eastAsiaTheme="minorEastAsia" w:hAnsiTheme="minorEastAsia" w:hint="eastAsia"/>
                <w:sz w:val="20"/>
                <w:szCs w:val="20"/>
              </w:rPr>
              <w:t>3</w:t>
            </w:r>
          </w:p>
        </w:tc>
        <w:tc>
          <w:tcPr>
            <w:tcW w:w="3273" w:type="dxa"/>
            <w:tcBorders>
              <w:top w:val="single" w:sz="4" w:space="0" w:color="auto"/>
              <w:left w:val="single" w:sz="4" w:space="0" w:color="auto"/>
              <w:bottom w:val="single" w:sz="4" w:space="0" w:color="auto"/>
              <w:right w:val="single" w:sz="4" w:space="0" w:color="auto"/>
            </w:tcBorders>
            <w:vAlign w:val="center"/>
          </w:tcPr>
          <w:p w:rsidR="00BD18FC" w:rsidRPr="00FF6EDD" w:rsidRDefault="00BD18FC" w:rsidP="00BD18FC">
            <w:pPr>
              <w:widowControl/>
              <w:rPr>
                <w:rFonts w:asciiTheme="minorEastAsia" w:eastAsiaTheme="minorEastAsia" w:hAnsiTheme="minorEastAsia" w:cs="宋体"/>
                <w:kern w:val="0"/>
                <w:sz w:val="20"/>
                <w:szCs w:val="20"/>
              </w:rPr>
            </w:pPr>
            <w:r w:rsidRPr="00FF6EDD">
              <w:rPr>
                <w:rFonts w:asciiTheme="minorEastAsia" w:eastAsiaTheme="minorEastAsia" w:hAnsiTheme="minorEastAsia" w:cs="宋体" w:hint="eastAsia"/>
                <w:kern w:val="0"/>
                <w:sz w:val="20"/>
                <w:szCs w:val="20"/>
              </w:rPr>
              <w:t>物流信息技术</w:t>
            </w:r>
          </w:p>
        </w:tc>
        <w:tc>
          <w:tcPr>
            <w:tcW w:w="3396" w:type="dxa"/>
            <w:gridSpan w:val="5"/>
            <w:vMerge/>
            <w:tcBorders>
              <w:top w:val="single" w:sz="4" w:space="0" w:color="auto"/>
              <w:left w:val="single" w:sz="4" w:space="0" w:color="auto"/>
              <w:right w:val="single" w:sz="4" w:space="0" w:color="auto"/>
            </w:tcBorders>
            <w:vAlign w:val="center"/>
          </w:tcPr>
          <w:p w:rsidR="00BD18FC" w:rsidRDefault="00BD18FC">
            <w:pPr>
              <w:jc w:val="center"/>
              <w:rPr>
                <w:rFonts w:asciiTheme="minorEastAsia" w:eastAsiaTheme="minorEastAsia" w:hAnsiTheme="minorEastAsia"/>
                <w:sz w:val="20"/>
                <w:szCs w:val="20"/>
              </w:rPr>
            </w:pPr>
          </w:p>
        </w:tc>
        <w:tc>
          <w:tcPr>
            <w:tcW w:w="798" w:type="dxa"/>
            <w:tcBorders>
              <w:top w:val="single" w:sz="4" w:space="0" w:color="auto"/>
              <w:left w:val="single" w:sz="4" w:space="0" w:color="auto"/>
              <w:bottom w:val="single" w:sz="4" w:space="0" w:color="auto"/>
              <w:right w:val="single" w:sz="4" w:space="0" w:color="auto"/>
            </w:tcBorders>
            <w:vAlign w:val="center"/>
          </w:tcPr>
          <w:p w:rsidR="00BD18FC" w:rsidRDefault="00BD18FC">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w:t>
            </w:r>
          </w:p>
        </w:tc>
      </w:tr>
      <w:tr w:rsidR="00BD18FC" w:rsidTr="001524E0">
        <w:trPr>
          <w:cantSplit/>
          <w:trHeight w:hRule="exact" w:val="340"/>
          <w:jc w:val="center"/>
        </w:trPr>
        <w:tc>
          <w:tcPr>
            <w:tcW w:w="674" w:type="dxa"/>
            <w:vMerge/>
            <w:tcBorders>
              <w:left w:val="single" w:sz="4" w:space="0" w:color="auto"/>
              <w:right w:val="single" w:sz="4" w:space="0" w:color="auto"/>
            </w:tcBorders>
            <w:vAlign w:val="center"/>
          </w:tcPr>
          <w:p w:rsidR="00BD18FC" w:rsidRDefault="00BD18FC">
            <w:pPr>
              <w:widowControl/>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BD18FC" w:rsidRPr="00FF6EDD" w:rsidRDefault="00BD18FC">
            <w:pPr>
              <w:jc w:val="center"/>
              <w:rPr>
                <w:rFonts w:asciiTheme="minorEastAsia" w:eastAsiaTheme="minorEastAsia" w:hAnsiTheme="minorEastAsia"/>
                <w:sz w:val="20"/>
                <w:szCs w:val="20"/>
              </w:rPr>
            </w:pPr>
            <w:r w:rsidRPr="00FF6EDD">
              <w:rPr>
                <w:rFonts w:asciiTheme="minorEastAsia" w:eastAsiaTheme="minorEastAsia" w:hAnsiTheme="minorEastAsia" w:hint="eastAsia"/>
                <w:sz w:val="20"/>
                <w:szCs w:val="20"/>
              </w:rPr>
              <w:t>4</w:t>
            </w:r>
          </w:p>
        </w:tc>
        <w:tc>
          <w:tcPr>
            <w:tcW w:w="3273" w:type="dxa"/>
            <w:tcBorders>
              <w:top w:val="single" w:sz="4" w:space="0" w:color="auto"/>
              <w:left w:val="single" w:sz="4" w:space="0" w:color="auto"/>
              <w:bottom w:val="single" w:sz="4" w:space="0" w:color="auto"/>
              <w:right w:val="single" w:sz="4" w:space="0" w:color="auto"/>
            </w:tcBorders>
            <w:vAlign w:val="center"/>
          </w:tcPr>
          <w:p w:rsidR="00BD18FC" w:rsidRPr="00FF6EDD" w:rsidRDefault="00BD18FC">
            <w:pPr>
              <w:ind w:right="-1774"/>
              <w:rPr>
                <w:rFonts w:asciiTheme="minorEastAsia" w:eastAsiaTheme="minorEastAsia" w:hAnsiTheme="minorEastAsia"/>
                <w:sz w:val="20"/>
                <w:szCs w:val="20"/>
              </w:rPr>
            </w:pPr>
            <w:r w:rsidRPr="00FF6EDD">
              <w:rPr>
                <w:rFonts w:asciiTheme="minorEastAsia" w:eastAsiaTheme="minorEastAsia" w:hAnsiTheme="minorEastAsia" w:hint="eastAsia"/>
                <w:sz w:val="20"/>
                <w:szCs w:val="20"/>
              </w:rPr>
              <w:t>西方经济学</w:t>
            </w:r>
          </w:p>
        </w:tc>
        <w:tc>
          <w:tcPr>
            <w:tcW w:w="3396" w:type="dxa"/>
            <w:gridSpan w:val="5"/>
            <w:vMerge/>
            <w:tcBorders>
              <w:left w:val="single" w:sz="4" w:space="0" w:color="auto"/>
              <w:right w:val="single" w:sz="4" w:space="0" w:color="auto"/>
            </w:tcBorders>
          </w:tcPr>
          <w:p w:rsidR="00BD18FC" w:rsidRDefault="00BD18FC">
            <w:pPr>
              <w:rPr>
                <w:rFonts w:asciiTheme="minorEastAsia" w:eastAsiaTheme="minorEastAsia" w:hAnsiTheme="minorEastAsia"/>
                <w:sz w:val="20"/>
                <w:szCs w:val="20"/>
              </w:rPr>
            </w:pPr>
          </w:p>
        </w:tc>
        <w:tc>
          <w:tcPr>
            <w:tcW w:w="798" w:type="dxa"/>
            <w:tcBorders>
              <w:top w:val="single" w:sz="4" w:space="0" w:color="auto"/>
              <w:left w:val="single" w:sz="4" w:space="0" w:color="auto"/>
              <w:bottom w:val="single" w:sz="4" w:space="0" w:color="auto"/>
              <w:right w:val="single" w:sz="4" w:space="0" w:color="auto"/>
            </w:tcBorders>
            <w:vAlign w:val="center"/>
          </w:tcPr>
          <w:p w:rsidR="00BD18FC" w:rsidRDefault="00BD18FC">
            <w:pPr>
              <w:jc w:val="center"/>
              <w:rPr>
                <w:rFonts w:asciiTheme="minorEastAsia" w:eastAsiaTheme="minorEastAsia" w:hAnsiTheme="minorEastAsia"/>
                <w:sz w:val="20"/>
                <w:szCs w:val="20"/>
              </w:rPr>
            </w:pPr>
            <w:r>
              <w:rPr>
                <w:rFonts w:asciiTheme="minorEastAsia" w:eastAsiaTheme="minorEastAsia" w:hAnsiTheme="minorEastAsia"/>
                <w:sz w:val="20"/>
                <w:szCs w:val="20"/>
              </w:rPr>
              <w:t>3</w:t>
            </w:r>
          </w:p>
        </w:tc>
      </w:tr>
      <w:tr w:rsidR="00BD18FC" w:rsidTr="001524E0">
        <w:trPr>
          <w:cantSplit/>
          <w:trHeight w:hRule="exact" w:val="340"/>
          <w:jc w:val="center"/>
        </w:trPr>
        <w:tc>
          <w:tcPr>
            <w:tcW w:w="674" w:type="dxa"/>
            <w:vMerge/>
            <w:tcBorders>
              <w:left w:val="single" w:sz="4" w:space="0" w:color="auto"/>
              <w:right w:val="single" w:sz="4" w:space="0" w:color="auto"/>
            </w:tcBorders>
            <w:vAlign w:val="center"/>
          </w:tcPr>
          <w:p w:rsidR="00BD18FC" w:rsidRDefault="00BD18FC">
            <w:pPr>
              <w:widowControl/>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BD18FC" w:rsidRPr="00FF6EDD" w:rsidRDefault="00BD18FC" w:rsidP="00BD18FC">
            <w:pPr>
              <w:jc w:val="center"/>
              <w:rPr>
                <w:rFonts w:asciiTheme="minorEastAsia" w:eastAsiaTheme="minorEastAsia" w:hAnsiTheme="minorEastAsia"/>
                <w:sz w:val="20"/>
                <w:szCs w:val="20"/>
              </w:rPr>
            </w:pPr>
            <w:r w:rsidRPr="00FF6EDD">
              <w:rPr>
                <w:rFonts w:asciiTheme="minorEastAsia" w:eastAsiaTheme="minorEastAsia" w:hAnsiTheme="minorEastAsia" w:hint="eastAsia"/>
                <w:sz w:val="20"/>
                <w:szCs w:val="20"/>
              </w:rPr>
              <w:t>5</w:t>
            </w:r>
          </w:p>
        </w:tc>
        <w:tc>
          <w:tcPr>
            <w:tcW w:w="3273" w:type="dxa"/>
            <w:tcBorders>
              <w:top w:val="single" w:sz="4" w:space="0" w:color="auto"/>
              <w:left w:val="single" w:sz="4" w:space="0" w:color="auto"/>
              <w:bottom w:val="single" w:sz="4" w:space="0" w:color="auto"/>
              <w:right w:val="single" w:sz="4" w:space="0" w:color="auto"/>
            </w:tcBorders>
            <w:vAlign w:val="center"/>
          </w:tcPr>
          <w:p w:rsidR="00BD18FC" w:rsidRPr="00FF6EDD" w:rsidRDefault="00BD18FC" w:rsidP="00BD18FC">
            <w:pPr>
              <w:widowControl/>
              <w:rPr>
                <w:rFonts w:asciiTheme="minorEastAsia" w:eastAsiaTheme="minorEastAsia" w:hAnsiTheme="minorEastAsia" w:cs="宋体"/>
                <w:kern w:val="0"/>
                <w:sz w:val="20"/>
                <w:szCs w:val="20"/>
              </w:rPr>
            </w:pPr>
            <w:r w:rsidRPr="00FF6EDD">
              <w:rPr>
                <w:rFonts w:asciiTheme="minorEastAsia" w:eastAsiaTheme="minorEastAsia" w:hAnsiTheme="minorEastAsia" w:cs="宋体" w:hint="eastAsia"/>
                <w:kern w:val="0"/>
                <w:sz w:val="20"/>
                <w:szCs w:val="20"/>
              </w:rPr>
              <w:t>电子商务概论</w:t>
            </w:r>
          </w:p>
        </w:tc>
        <w:tc>
          <w:tcPr>
            <w:tcW w:w="3396" w:type="dxa"/>
            <w:gridSpan w:val="5"/>
            <w:vMerge/>
            <w:tcBorders>
              <w:left w:val="single" w:sz="4" w:space="0" w:color="auto"/>
              <w:right w:val="single" w:sz="4" w:space="0" w:color="auto"/>
            </w:tcBorders>
          </w:tcPr>
          <w:p w:rsidR="00BD18FC" w:rsidRDefault="00BD18FC">
            <w:pPr>
              <w:rPr>
                <w:rFonts w:asciiTheme="minorEastAsia" w:eastAsiaTheme="minorEastAsia" w:hAnsiTheme="minorEastAsia"/>
                <w:sz w:val="20"/>
                <w:szCs w:val="20"/>
              </w:rPr>
            </w:pPr>
          </w:p>
        </w:tc>
        <w:tc>
          <w:tcPr>
            <w:tcW w:w="798" w:type="dxa"/>
            <w:tcBorders>
              <w:top w:val="single" w:sz="4" w:space="0" w:color="auto"/>
              <w:left w:val="single" w:sz="4" w:space="0" w:color="auto"/>
              <w:bottom w:val="single" w:sz="4" w:space="0" w:color="auto"/>
              <w:right w:val="single" w:sz="4" w:space="0" w:color="auto"/>
            </w:tcBorders>
            <w:vAlign w:val="center"/>
          </w:tcPr>
          <w:p w:rsidR="00BD18FC" w:rsidRDefault="00BD18FC">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3</w:t>
            </w:r>
          </w:p>
        </w:tc>
      </w:tr>
      <w:tr w:rsidR="00BD18FC" w:rsidTr="001524E0">
        <w:trPr>
          <w:cantSplit/>
          <w:trHeight w:hRule="exact" w:val="340"/>
          <w:jc w:val="center"/>
        </w:trPr>
        <w:tc>
          <w:tcPr>
            <w:tcW w:w="674" w:type="dxa"/>
            <w:vMerge/>
            <w:tcBorders>
              <w:left w:val="single" w:sz="4" w:space="0" w:color="auto"/>
              <w:right w:val="single" w:sz="4" w:space="0" w:color="auto"/>
            </w:tcBorders>
            <w:vAlign w:val="center"/>
          </w:tcPr>
          <w:p w:rsidR="00BD18FC" w:rsidRDefault="00BD18FC">
            <w:pPr>
              <w:widowControl/>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BD18FC" w:rsidRDefault="00F16967">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6</w:t>
            </w:r>
          </w:p>
        </w:tc>
        <w:tc>
          <w:tcPr>
            <w:tcW w:w="3273" w:type="dxa"/>
            <w:tcBorders>
              <w:top w:val="single" w:sz="4" w:space="0" w:color="auto"/>
              <w:left w:val="single" w:sz="4" w:space="0" w:color="auto"/>
              <w:bottom w:val="single" w:sz="4" w:space="0" w:color="auto"/>
              <w:right w:val="single" w:sz="4" w:space="0" w:color="auto"/>
            </w:tcBorders>
            <w:vAlign w:val="center"/>
          </w:tcPr>
          <w:p w:rsidR="00BD18FC" w:rsidRPr="004662E0" w:rsidRDefault="00BD18FC">
            <w:pPr>
              <w:ind w:right="-1774"/>
              <w:rPr>
                <w:rFonts w:asciiTheme="minorEastAsia" w:eastAsiaTheme="minorEastAsia" w:hAnsiTheme="minorEastAsia"/>
                <w:sz w:val="20"/>
                <w:szCs w:val="20"/>
              </w:rPr>
            </w:pPr>
            <w:r w:rsidRPr="004662E0">
              <w:rPr>
                <w:rFonts w:asciiTheme="minorEastAsia" w:eastAsiaTheme="minorEastAsia" w:hAnsiTheme="minorEastAsia" w:hint="eastAsia"/>
                <w:sz w:val="20"/>
                <w:szCs w:val="20"/>
              </w:rPr>
              <w:t>财务管理</w:t>
            </w:r>
          </w:p>
        </w:tc>
        <w:tc>
          <w:tcPr>
            <w:tcW w:w="3396" w:type="dxa"/>
            <w:gridSpan w:val="5"/>
            <w:vMerge/>
            <w:tcBorders>
              <w:left w:val="single" w:sz="4" w:space="0" w:color="auto"/>
              <w:right w:val="single" w:sz="4" w:space="0" w:color="auto"/>
            </w:tcBorders>
          </w:tcPr>
          <w:p w:rsidR="00BD18FC" w:rsidRDefault="00BD18FC">
            <w:pPr>
              <w:rPr>
                <w:rFonts w:asciiTheme="minorEastAsia" w:eastAsiaTheme="minorEastAsia" w:hAnsiTheme="minorEastAsia"/>
                <w:sz w:val="20"/>
                <w:szCs w:val="20"/>
              </w:rPr>
            </w:pPr>
          </w:p>
        </w:tc>
        <w:tc>
          <w:tcPr>
            <w:tcW w:w="798" w:type="dxa"/>
            <w:tcBorders>
              <w:top w:val="single" w:sz="4" w:space="0" w:color="auto"/>
              <w:left w:val="single" w:sz="4" w:space="0" w:color="auto"/>
              <w:bottom w:val="single" w:sz="4" w:space="0" w:color="auto"/>
              <w:right w:val="single" w:sz="4" w:space="0" w:color="auto"/>
            </w:tcBorders>
            <w:vAlign w:val="center"/>
          </w:tcPr>
          <w:p w:rsidR="00BD18FC" w:rsidRDefault="00BD18FC">
            <w:pPr>
              <w:jc w:val="center"/>
              <w:rPr>
                <w:rFonts w:asciiTheme="minorEastAsia" w:eastAsiaTheme="minorEastAsia" w:hAnsiTheme="minorEastAsia"/>
                <w:sz w:val="20"/>
                <w:szCs w:val="20"/>
              </w:rPr>
            </w:pPr>
            <w:r>
              <w:rPr>
                <w:rFonts w:asciiTheme="minorEastAsia" w:eastAsiaTheme="minorEastAsia" w:hAnsiTheme="minorEastAsia"/>
                <w:sz w:val="20"/>
                <w:szCs w:val="20"/>
              </w:rPr>
              <w:t>2</w:t>
            </w:r>
          </w:p>
        </w:tc>
      </w:tr>
      <w:tr w:rsidR="00BD18FC" w:rsidTr="001524E0">
        <w:trPr>
          <w:cantSplit/>
          <w:trHeight w:hRule="exact" w:val="340"/>
          <w:jc w:val="center"/>
        </w:trPr>
        <w:tc>
          <w:tcPr>
            <w:tcW w:w="674" w:type="dxa"/>
            <w:vMerge/>
            <w:tcBorders>
              <w:left w:val="single" w:sz="4" w:space="0" w:color="auto"/>
              <w:right w:val="single" w:sz="4" w:space="0" w:color="auto"/>
            </w:tcBorders>
            <w:vAlign w:val="center"/>
          </w:tcPr>
          <w:p w:rsidR="00BD18FC" w:rsidRDefault="00BD18FC">
            <w:pPr>
              <w:widowControl/>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BD18FC" w:rsidRDefault="00F16967">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7</w:t>
            </w:r>
          </w:p>
        </w:tc>
        <w:tc>
          <w:tcPr>
            <w:tcW w:w="3273" w:type="dxa"/>
            <w:tcBorders>
              <w:top w:val="single" w:sz="4" w:space="0" w:color="auto"/>
              <w:left w:val="single" w:sz="4" w:space="0" w:color="auto"/>
              <w:bottom w:val="single" w:sz="4" w:space="0" w:color="auto"/>
              <w:right w:val="single" w:sz="4" w:space="0" w:color="auto"/>
            </w:tcBorders>
            <w:vAlign w:val="center"/>
          </w:tcPr>
          <w:p w:rsidR="00BD18FC" w:rsidRPr="004662E0" w:rsidRDefault="00BD18FC">
            <w:pPr>
              <w:ind w:right="-1774"/>
              <w:rPr>
                <w:rFonts w:asciiTheme="minorEastAsia" w:eastAsiaTheme="minorEastAsia" w:hAnsiTheme="minorEastAsia"/>
                <w:sz w:val="20"/>
                <w:szCs w:val="20"/>
              </w:rPr>
            </w:pPr>
            <w:r w:rsidRPr="004662E0">
              <w:rPr>
                <w:rFonts w:asciiTheme="minorEastAsia" w:eastAsiaTheme="minorEastAsia" w:hAnsiTheme="minorEastAsia" w:cs="宋体" w:hint="eastAsia"/>
                <w:kern w:val="0"/>
                <w:sz w:val="20"/>
                <w:szCs w:val="20"/>
              </w:rPr>
              <w:t>市场营销学</w:t>
            </w:r>
          </w:p>
        </w:tc>
        <w:tc>
          <w:tcPr>
            <w:tcW w:w="3396" w:type="dxa"/>
            <w:gridSpan w:val="5"/>
            <w:vMerge/>
            <w:tcBorders>
              <w:left w:val="single" w:sz="4" w:space="0" w:color="auto"/>
              <w:right w:val="single" w:sz="4" w:space="0" w:color="auto"/>
            </w:tcBorders>
          </w:tcPr>
          <w:p w:rsidR="00BD18FC" w:rsidRDefault="00BD18FC">
            <w:pPr>
              <w:rPr>
                <w:rFonts w:asciiTheme="minorEastAsia" w:eastAsiaTheme="minorEastAsia" w:hAnsiTheme="minorEastAsia"/>
                <w:sz w:val="20"/>
                <w:szCs w:val="20"/>
              </w:rPr>
            </w:pPr>
          </w:p>
        </w:tc>
        <w:tc>
          <w:tcPr>
            <w:tcW w:w="798" w:type="dxa"/>
            <w:tcBorders>
              <w:top w:val="single" w:sz="4" w:space="0" w:color="auto"/>
              <w:left w:val="single" w:sz="4" w:space="0" w:color="auto"/>
              <w:bottom w:val="single" w:sz="4" w:space="0" w:color="auto"/>
              <w:right w:val="single" w:sz="4" w:space="0" w:color="auto"/>
            </w:tcBorders>
            <w:vAlign w:val="center"/>
          </w:tcPr>
          <w:p w:rsidR="00BD18FC" w:rsidRDefault="00BD18FC">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w:t>
            </w:r>
          </w:p>
        </w:tc>
      </w:tr>
      <w:tr w:rsidR="00BD18FC" w:rsidTr="001524E0">
        <w:trPr>
          <w:cantSplit/>
          <w:trHeight w:hRule="exact" w:val="340"/>
          <w:jc w:val="center"/>
        </w:trPr>
        <w:tc>
          <w:tcPr>
            <w:tcW w:w="674" w:type="dxa"/>
            <w:vMerge/>
            <w:tcBorders>
              <w:left w:val="single" w:sz="4" w:space="0" w:color="auto"/>
              <w:right w:val="single" w:sz="4" w:space="0" w:color="auto"/>
            </w:tcBorders>
            <w:vAlign w:val="center"/>
          </w:tcPr>
          <w:p w:rsidR="00BD18FC" w:rsidRDefault="00BD18FC">
            <w:pPr>
              <w:widowControl/>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BD18FC" w:rsidRDefault="00F16967">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8</w:t>
            </w:r>
          </w:p>
        </w:tc>
        <w:tc>
          <w:tcPr>
            <w:tcW w:w="3273" w:type="dxa"/>
            <w:tcBorders>
              <w:top w:val="single" w:sz="4" w:space="0" w:color="auto"/>
              <w:left w:val="single" w:sz="4" w:space="0" w:color="auto"/>
              <w:bottom w:val="single" w:sz="4" w:space="0" w:color="auto"/>
              <w:right w:val="single" w:sz="4" w:space="0" w:color="auto"/>
            </w:tcBorders>
            <w:vAlign w:val="center"/>
          </w:tcPr>
          <w:p w:rsidR="00BD18FC" w:rsidRPr="004662E0" w:rsidRDefault="00BD18FC" w:rsidP="00743569">
            <w:pPr>
              <w:ind w:right="-1774"/>
              <w:rPr>
                <w:rFonts w:asciiTheme="minorEastAsia" w:eastAsiaTheme="minorEastAsia" w:hAnsiTheme="minorEastAsia" w:cs="宋体"/>
                <w:kern w:val="0"/>
                <w:sz w:val="20"/>
                <w:szCs w:val="20"/>
              </w:rPr>
            </w:pPr>
            <w:r w:rsidRPr="004662E0">
              <w:rPr>
                <w:rFonts w:hint="eastAsia"/>
                <w:sz w:val="20"/>
                <w:szCs w:val="20"/>
              </w:rPr>
              <w:t>金融专题讲座</w:t>
            </w:r>
          </w:p>
        </w:tc>
        <w:tc>
          <w:tcPr>
            <w:tcW w:w="3396" w:type="dxa"/>
            <w:gridSpan w:val="5"/>
            <w:vMerge/>
            <w:tcBorders>
              <w:left w:val="single" w:sz="4" w:space="0" w:color="auto"/>
              <w:right w:val="single" w:sz="4" w:space="0" w:color="auto"/>
            </w:tcBorders>
          </w:tcPr>
          <w:p w:rsidR="00BD18FC" w:rsidRDefault="00BD18FC">
            <w:pPr>
              <w:rPr>
                <w:rFonts w:asciiTheme="minorEastAsia" w:eastAsiaTheme="minorEastAsia" w:hAnsiTheme="minorEastAsia"/>
                <w:sz w:val="20"/>
                <w:szCs w:val="20"/>
              </w:rPr>
            </w:pPr>
          </w:p>
        </w:tc>
        <w:tc>
          <w:tcPr>
            <w:tcW w:w="798" w:type="dxa"/>
            <w:tcBorders>
              <w:top w:val="single" w:sz="4" w:space="0" w:color="auto"/>
              <w:left w:val="single" w:sz="4" w:space="0" w:color="auto"/>
              <w:bottom w:val="single" w:sz="4" w:space="0" w:color="auto"/>
              <w:right w:val="single" w:sz="4" w:space="0" w:color="auto"/>
            </w:tcBorders>
            <w:vAlign w:val="center"/>
          </w:tcPr>
          <w:p w:rsidR="00BD18FC" w:rsidRDefault="00BD18FC">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3</w:t>
            </w:r>
          </w:p>
        </w:tc>
      </w:tr>
      <w:tr w:rsidR="00BD18FC" w:rsidTr="00445AA2">
        <w:trPr>
          <w:cantSplit/>
          <w:trHeight w:hRule="exact" w:val="340"/>
          <w:jc w:val="center"/>
        </w:trPr>
        <w:tc>
          <w:tcPr>
            <w:tcW w:w="674" w:type="dxa"/>
            <w:vMerge/>
            <w:tcBorders>
              <w:left w:val="single" w:sz="4" w:space="0" w:color="auto"/>
              <w:right w:val="single" w:sz="4" w:space="0" w:color="auto"/>
            </w:tcBorders>
            <w:vAlign w:val="center"/>
          </w:tcPr>
          <w:p w:rsidR="00BD18FC" w:rsidRDefault="00BD18FC">
            <w:pPr>
              <w:widowControl/>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BD18FC" w:rsidRDefault="00F16967">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9</w:t>
            </w:r>
          </w:p>
        </w:tc>
        <w:tc>
          <w:tcPr>
            <w:tcW w:w="3273" w:type="dxa"/>
            <w:tcBorders>
              <w:top w:val="single" w:sz="4" w:space="0" w:color="auto"/>
              <w:left w:val="single" w:sz="4" w:space="0" w:color="auto"/>
              <w:bottom w:val="single" w:sz="4" w:space="0" w:color="auto"/>
              <w:right w:val="single" w:sz="4" w:space="0" w:color="auto"/>
            </w:tcBorders>
            <w:vAlign w:val="center"/>
          </w:tcPr>
          <w:p w:rsidR="00BD18FC" w:rsidRPr="004662E0" w:rsidRDefault="00BD18FC" w:rsidP="00445AA2">
            <w:pPr>
              <w:ind w:right="-1774"/>
              <w:rPr>
                <w:rFonts w:asciiTheme="minorEastAsia" w:eastAsiaTheme="minorEastAsia" w:hAnsiTheme="minorEastAsia"/>
                <w:sz w:val="20"/>
                <w:szCs w:val="20"/>
              </w:rPr>
            </w:pPr>
            <w:r w:rsidRPr="004662E0">
              <w:rPr>
                <w:rFonts w:asciiTheme="minorEastAsia" w:eastAsiaTheme="minorEastAsia" w:hAnsiTheme="minorEastAsia" w:cs="宋体" w:hint="eastAsia"/>
                <w:kern w:val="0"/>
                <w:sz w:val="20"/>
                <w:szCs w:val="20"/>
              </w:rPr>
              <w:t>经济应用文写作</w:t>
            </w:r>
          </w:p>
        </w:tc>
        <w:tc>
          <w:tcPr>
            <w:tcW w:w="3396" w:type="dxa"/>
            <w:gridSpan w:val="5"/>
            <w:vMerge/>
            <w:tcBorders>
              <w:left w:val="single" w:sz="4" w:space="0" w:color="auto"/>
              <w:right w:val="single" w:sz="4" w:space="0" w:color="auto"/>
            </w:tcBorders>
          </w:tcPr>
          <w:p w:rsidR="00BD18FC" w:rsidRDefault="00BD18FC">
            <w:pPr>
              <w:rPr>
                <w:rFonts w:asciiTheme="minorEastAsia" w:eastAsiaTheme="minorEastAsia" w:hAnsiTheme="minorEastAsia"/>
                <w:sz w:val="20"/>
                <w:szCs w:val="20"/>
              </w:rPr>
            </w:pPr>
          </w:p>
        </w:tc>
        <w:tc>
          <w:tcPr>
            <w:tcW w:w="798" w:type="dxa"/>
            <w:tcBorders>
              <w:top w:val="single" w:sz="4" w:space="0" w:color="auto"/>
              <w:left w:val="single" w:sz="4" w:space="0" w:color="auto"/>
              <w:bottom w:val="single" w:sz="4" w:space="0" w:color="auto"/>
              <w:right w:val="single" w:sz="4" w:space="0" w:color="auto"/>
            </w:tcBorders>
            <w:vAlign w:val="center"/>
          </w:tcPr>
          <w:p w:rsidR="00BD18FC" w:rsidRDefault="00BD18FC">
            <w:pPr>
              <w:jc w:val="center"/>
              <w:rPr>
                <w:rFonts w:asciiTheme="minorEastAsia" w:eastAsiaTheme="minorEastAsia" w:hAnsiTheme="minorEastAsia"/>
                <w:sz w:val="20"/>
                <w:szCs w:val="20"/>
              </w:rPr>
            </w:pPr>
            <w:r>
              <w:rPr>
                <w:rFonts w:asciiTheme="minorEastAsia" w:eastAsiaTheme="minorEastAsia" w:hAnsiTheme="minorEastAsia"/>
                <w:sz w:val="20"/>
                <w:szCs w:val="20"/>
              </w:rPr>
              <w:t>2</w:t>
            </w:r>
          </w:p>
        </w:tc>
      </w:tr>
      <w:tr w:rsidR="00BD18FC" w:rsidTr="00445AA2">
        <w:trPr>
          <w:cantSplit/>
          <w:trHeight w:hRule="exact" w:val="340"/>
          <w:jc w:val="center"/>
        </w:trPr>
        <w:tc>
          <w:tcPr>
            <w:tcW w:w="674" w:type="dxa"/>
            <w:vMerge/>
            <w:tcBorders>
              <w:left w:val="single" w:sz="4" w:space="0" w:color="auto"/>
              <w:right w:val="single" w:sz="4" w:space="0" w:color="auto"/>
            </w:tcBorders>
            <w:vAlign w:val="center"/>
          </w:tcPr>
          <w:p w:rsidR="00BD18FC" w:rsidRDefault="00BD18FC">
            <w:pPr>
              <w:widowControl/>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BD18FC" w:rsidRDefault="00BD18FC" w:rsidP="00F16967">
            <w:pPr>
              <w:jc w:val="center"/>
              <w:rPr>
                <w:rFonts w:asciiTheme="minorEastAsia" w:eastAsiaTheme="minorEastAsia" w:hAnsiTheme="minorEastAsia"/>
                <w:sz w:val="20"/>
                <w:szCs w:val="20"/>
              </w:rPr>
            </w:pPr>
            <w:r>
              <w:rPr>
                <w:rFonts w:asciiTheme="minorEastAsia" w:eastAsiaTheme="minorEastAsia" w:hAnsiTheme="minorEastAsia"/>
                <w:sz w:val="20"/>
                <w:szCs w:val="20"/>
              </w:rPr>
              <w:t>1</w:t>
            </w:r>
            <w:r w:rsidR="00F16967">
              <w:rPr>
                <w:rFonts w:asciiTheme="minorEastAsia" w:eastAsiaTheme="minorEastAsia" w:hAnsiTheme="minorEastAsia" w:hint="eastAsia"/>
                <w:sz w:val="20"/>
                <w:szCs w:val="20"/>
              </w:rPr>
              <w:t>0</w:t>
            </w:r>
          </w:p>
        </w:tc>
        <w:tc>
          <w:tcPr>
            <w:tcW w:w="3273" w:type="dxa"/>
            <w:tcBorders>
              <w:top w:val="single" w:sz="4" w:space="0" w:color="auto"/>
              <w:left w:val="single" w:sz="4" w:space="0" w:color="auto"/>
              <w:bottom w:val="single" w:sz="4" w:space="0" w:color="auto"/>
              <w:right w:val="single" w:sz="4" w:space="0" w:color="auto"/>
            </w:tcBorders>
            <w:vAlign w:val="center"/>
          </w:tcPr>
          <w:p w:rsidR="00BD18FC" w:rsidRPr="004662E0" w:rsidRDefault="00BD18FC" w:rsidP="00445AA2">
            <w:pPr>
              <w:ind w:right="-1774"/>
              <w:rPr>
                <w:rFonts w:asciiTheme="minorEastAsia" w:eastAsiaTheme="minorEastAsia" w:hAnsiTheme="minorEastAsia"/>
                <w:sz w:val="20"/>
                <w:szCs w:val="20"/>
              </w:rPr>
            </w:pPr>
            <w:r w:rsidRPr="004662E0">
              <w:rPr>
                <w:rFonts w:asciiTheme="minorEastAsia" w:eastAsiaTheme="minorEastAsia" w:hAnsiTheme="minorEastAsia" w:cs="宋体" w:hint="eastAsia"/>
                <w:kern w:val="0"/>
                <w:sz w:val="20"/>
                <w:szCs w:val="20"/>
              </w:rPr>
              <w:t>商务礼仪概论</w:t>
            </w:r>
          </w:p>
        </w:tc>
        <w:tc>
          <w:tcPr>
            <w:tcW w:w="3396" w:type="dxa"/>
            <w:gridSpan w:val="5"/>
            <w:vMerge/>
            <w:tcBorders>
              <w:left w:val="single" w:sz="4" w:space="0" w:color="auto"/>
              <w:right w:val="single" w:sz="4" w:space="0" w:color="auto"/>
            </w:tcBorders>
          </w:tcPr>
          <w:p w:rsidR="00BD18FC" w:rsidRDefault="00BD18FC">
            <w:pPr>
              <w:rPr>
                <w:rFonts w:asciiTheme="minorEastAsia" w:eastAsiaTheme="minorEastAsia" w:hAnsiTheme="minorEastAsia"/>
                <w:sz w:val="20"/>
                <w:szCs w:val="20"/>
              </w:rPr>
            </w:pPr>
          </w:p>
        </w:tc>
        <w:tc>
          <w:tcPr>
            <w:tcW w:w="798" w:type="dxa"/>
            <w:tcBorders>
              <w:top w:val="single" w:sz="4" w:space="0" w:color="auto"/>
              <w:left w:val="single" w:sz="4" w:space="0" w:color="auto"/>
              <w:bottom w:val="single" w:sz="4" w:space="0" w:color="auto"/>
              <w:right w:val="single" w:sz="4" w:space="0" w:color="auto"/>
            </w:tcBorders>
            <w:vAlign w:val="center"/>
          </w:tcPr>
          <w:p w:rsidR="00BD18FC" w:rsidRDefault="00BD18FC">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w:t>
            </w:r>
          </w:p>
        </w:tc>
      </w:tr>
      <w:tr w:rsidR="00BD18FC" w:rsidTr="00445AA2">
        <w:trPr>
          <w:cantSplit/>
          <w:trHeight w:hRule="exact" w:val="340"/>
          <w:jc w:val="center"/>
        </w:trPr>
        <w:tc>
          <w:tcPr>
            <w:tcW w:w="674" w:type="dxa"/>
            <w:vMerge/>
            <w:tcBorders>
              <w:left w:val="single" w:sz="4" w:space="0" w:color="auto"/>
              <w:right w:val="single" w:sz="4" w:space="0" w:color="auto"/>
            </w:tcBorders>
            <w:vAlign w:val="center"/>
          </w:tcPr>
          <w:p w:rsidR="00BD18FC" w:rsidRDefault="00BD18FC">
            <w:pPr>
              <w:widowControl/>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BD18FC" w:rsidRDefault="00BD18FC" w:rsidP="00F16967">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1</w:t>
            </w:r>
            <w:r w:rsidR="00F16967">
              <w:rPr>
                <w:rFonts w:asciiTheme="minorEastAsia" w:eastAsiaTheme="minorEastAsia" w:hAnsiTheme="minorEastAsia" w:hint="eastAsia"/>
                <w:sz w:val="20"/>
                <w:szCs w:val="20"/>
              </w:rPr>
              <w:t>1</w:t>
            </w:r>
          </w:p>
        </w:tc>
        <w:tc>
          <w:tcPr>
            <w:tcW w:w="3273" w:type="dxa"/>
            <w:tcBorders>
              <w:top w:val="single" w:sz="4" w:space="0" w:color="auto"/>
              <w:left w:val="single" w:sz="4" w:space="0" w:color="auto"/>
              <w:bottom w:val="single" w:sz="4" w:space="0" w:color="auto"/>
              <w:right w:val="single" w:sz="4" w:space="0" w:color="auto"/>
            </w:tcBorders>
            <w:vAlign w:val="center"/>
          </w:tcPr>
          <w:p w:rsidR="00BD18FC" w:rsidRPr="00BD18FC" w:rsidRDefault="00BD18FC" w:rsidP="00445AA2">
            <w:pPr>
              <w:rPr>
                <w:sz w:val="20"/>
                <w:szCs w:val="20"/>
              </w:rPr>
            </w:pPr>
            <w:r w:rsidRPr="00BD18FC">
              <w:rPr>
                <w:rFonts w:hint="eastAsia"/>
                <w:sz w:val="20"/>
                <w:szCs w:val="20"/>
              </w:rPr>
              <w:t>人力资源管理</w:t>
            </w:r>
          </w:p>
        </w:tc>
        <w:tc>
          <w:tcPr>
            <w:tcW w:w="3396" w:type="dxa"/>
            <w:gridSpan w:val="5"/>
            <w:vMerge/>
            <w:tcBorders>
              <w:left w:val="single" w:sz="4" w:space="0" w:color="auto"/>
              <w:right w:val="single" w:sz="4" w:space="0" w:color="auto"/>
            </w:tcBorders>
          </w:tcPr>
          <w:p w:rsidR="00BD18FC" w:rsidRDefault="00BD18FC">
            <w:pPr>
              <w:rPr>
                <w:rFonts w:asciiTheme="minorEastAsia" w:eastAsiaTheme="minorEastAsia" w:hAnsiTheme="minorEastAsia"/>
                <w:sz w:val="20"/>
                <w:szCs w:val="20"/>
              </w:rPr>
            </w:pPr>
          </w:p>
        </w:tc>
        <w:tc>
          <w:tcPr>
            <w:tcW w:w="798" w:type="dxa"/>
            <w:tcBorders>
              <w:top w:val="single" w:sz="4" w:space="0" w:color="auto"/>
              <w:left w:val="single" w:sz="4" w:space="0" w:color="auto"/>
              <w:bottom w:val="single" w:sz="4" w:space="0" w:color="auto"/>
              <w:right w:val="single" w:sz="4" w:space="0" w:color="auto"/>
            </w:tcBorders>
          </w:tcPr>
          <w:p w:rsidR="00BD18FC" w:rsidRPr="00BD18FC" w:rsidRDefault="00BD18FC" w:rsidP="00BD18FC">
            <w:pPr>
              <w:jc w:val="center"/>
              <w:rPr>
                <w:rFonts w:asciiTheme="minorEastAsia" w:eastAsiaTheme="minorEastAsia" w:hAnsiTheme="minorEastAsia"/>
                <w:sz w:val="20"/>
                <w:szCs w:val="20"/>
              </w:rPr>
            </w:pPr>
            <w:r w:rsidRPr="00BD18FC">
              <w:rPr>
                <w:rFonts w:asciiTheme="minorEastAsia" w:eastAsiaTheme="minorEastAsia" w:hAnsiTheme="minorEastAsia"/>
                <w:sz w:val="20"/>
                <w:szCs w:val="20"/>
              </w:rPr>
              <w:t>2</w:t>
            </w:r>
          </w:p>
        </w:tc>
      </w:tr>
      <w:tr w:rsidR="00BD18FC" w:rsidTr="00445AA2">
        <w:trPr>
          <w:cantSplit/>
          <w:trHeight w:hRule="exact" w:val="340"/>
          <w:jc w:val="center"/>
        </w:trPr>
        <w:tc>
          <w:tcPr>
            <w:tcW w:w="674" w:type="dxa"/>
            <w:vMerge/>
            <w:tcBorders>
              <w:left w:val="single" w:sz="4" w:space="0" w:color="auto"/>
              <w:right w:val="single" w:sz="4" w:space="0" w:color="auto"/>
            </w:tcBorders>
            <w:vAlign w:val="center"/>
          </w:tcPr>
          <w:p w:rsidR="00BD18FC" w:rsidRDefault="00BD18FC">
            <w:pPr>
              <w:widowControl/>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BD18FC" w:rsidRPr="00AB0D7A" w:rsidRDefault="00BD18FC" w:rsidP="00F16967">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1</w:t>
            </w:r>
            <w:r w:rsidR="00F16967">
              <w:rPr>
                <w:rFonts w:asciiTheme="minorEastAsia" w:eastAsiaTheme="minorEastAsia" w:hAnsiTheme="minorEastAsia" w:hint="eastAsia"/>
                <w:sz w:val="20"/>
                <w:szCs w:val="20"/>
              </w:rPr>
              <w:t>2</w:t>
            </w:r>
          </w:p>
        </w:tc>
        <w:tc>
          <w:tcPr>
            <w:tcW w:w="3273" w:type="dxa"/>
            <w:tcBorders>
              <w:top w:val="single" w:sz="4" w:space="0" w:color="auto"/>
              <w:left w:val="single" w:sz="4" w:space="0" w:color="auto"/>
              <w:bottom w:val="single" w:sz="4" w:space="0" w:color="auto"/>
              <w:right w:val="single" w:sz="4" w:space="0" w:color="auto"/>
            </w:tcBorders>
            <w:vAlign w:val="center"/>
          </w:tcPr>
          <w:p w:rsidR="00BD18FC" w:rsidRPr="00BD18FC" w:rsidRDefault="00BD18FC" w:rsidP="00445AA2">
            <w:pPr>
              <w:rPr>
                <w:sz w:val="20"/>
                <w:szCs w:val="20"/>
              </w:rPr>
            </w:pPr>
            <w:r w:rsidRPr="00BD18FC">
              <w:rPr>
                <w:rFonts w:hint="eastAsia"/>
                <w:sz w:val="20"/>
                <w:szCs w:val="20"/>
              </w:rPr>
              <w:t>财务与会计通识教程</w:t>
            </w:r>
          </w:p>
        </w:tc>
        <w:tc>
          <w:tcPr>
            <w:tcW w:w="3396" w:type="dxa"/>
            <w:gridSpan w:val="5"/>
            <w:vMerge/>
            <w:tcBorders>
              <w:left w:val="single" w:sz="4" w:space="0" w:color="auto"/>
              <w:right w:val="single" w:sz="4" w:space="0" w:color="auto"/>
            </w:tcBorders>
          </w:tcPr>
          <w:p w:rsidR="00BD18FC" w:rsidRDefault="00BD18FC">
            <w:pPr>
              <w:rPr>
                <w:rFonts w:asciiTheme="minorEastAsia" w:eastAsiaTheme="minorEastAsia" w:hAnsiTheme="minorEastAsia"/>
                <w:sz w:val="20"/>
                <w:szCs w:val="20"/>
              </w:rPr>
            </w:pPr>
          </w:p>
        </w:tc>
        <w:tc>
          <w:tcPr>
            <w:tcW w:w="798" w:type="dxa"/>
            <w:tcBorders>
              <w:top w:val="single" w:sz="4" w:space="0" w:color="auto"/>
              <w:left w:val="single" w:sz="4" w:space="0" w:color="auto"/>
              <w:bottom w:val="single" w:sz="4" w:space="0" w:color="auto"/>
              <w:right w:val="single" w:sz="4" w:space="0" w:color="auto"/>
            </w:tcBorders>
          </w:tcPr>
          <w:p w:rsidR="00BD18FC" w:rsidRPr="00BD18FC" w:rsidRDefault="00BD18FC" w:rsidP="00BD18FC">
            <w:pPr>
              <w:jc w:val="center"/>
              <w:rPr>
                <w:rFonts w:asciiTheme="minorEastAsia" w:eastAsiaTheme="minorEastAsia" w:hAnsiTheme="minorEastAsia"/>
                <w:sz w:val="20"/>
                <w:szCs w:val="20"/>
              </w:rPr>
            </w:pPr>
            <w:r w:rsidRPr="00BD18FC">
              <w:rPr>
                <w:rFonts w:asciiTheme="minorEastAsia" w:eastAsiaTheme="minorEastAsia" w:hAnsiTheme="minorEastAsia"/>
                <w:sz w:val="20"/>
                <w:szCs w:val="20"/>
              </w:rPr>
              <w:t>3</w:t>
            </w:r>
          </w:p>
        </w:tc>
      </w:tr>
      <w:tr w:rsidR="00BD18FC" w:rsidTr="00445AA2">
        <w:trPr>
          <w:cantSplit/>
          <w:trHeight w:hRule="exact" w:val="340"/>
          <w:jc w:val="center"/>
        </w:trPr>
        <w:tc>
          <w:tcPr>
            <w:tcW w:w="674" w:type="dxa"/>
            <w:vMerge/>
            <w:tcBorders>
              <w:left w:val="single" w:sz="4" w:space="0" w:color="auto"/>
              <w:right w:val="single" w:sz="4" w:space="0" w:color="auto"/>
            </w:tcBorders>
            <w:vAlign w:val="center"/>
          </w:tcPr>
          <w:p w:rsidR="00BD18FC" w:rsidRDefault="00BD18FC">
            <w:pPr>
              <w:widowControl/>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BD18FC" w:rsidRPr="00AB0D7A" w:rsidRDefault="00BD18FC" w:rsidP="00F16967">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1</w:t>
            </w:r>
            <w:r w:rsidR="00F16967">
              <w:rPr>
                <w:rFonts w:asciiTheme="minorEastAsia" w:eastAsiaTheme="minorEastAsia" w:hAnsiTheme="minorEastAsia" w:hint="eastAsia"/>
                <w:sz w:val="20"/>
                <w:szCs w:val="20"/>
              </w:rPr>
              <w:t>3</w:t>
            </w:r>
          </w:p>
        </w:tc>
        <w:tc>
          <w:tcPr>
            <w:tcW w:w="3273" w:type="dxa"/>
            <w:tcBorders>
              <w:top w:val="single" w:sz="4" w:space="0" w:color="auto"/>
              <w:left w:val="single" w:sz="4" w:space="0" w:color="auto"/>
              <w:bottom w:val="single" w:sz="4" w:space="0" w:color="auto"/>
              <w:right w:val="single" w:sz="4" w:space="0" w:color="auto"/>
            </w:tcBorders>
            <w:vAlign w:val="center"/>
          </w:tcPr>
          <w:p w:rsidR="00BD18FC" w:rsidRPr="00BD18FC" w:rsidRDefault="00BD18FC" w:rsidP="00445AA2">
            <w:pPr>
              <w:rPr>
                <w:sz w:val="20"/>
                <w:szCs w:val="20"/>
              </w:rPr>
            </w:pPr>
            <w:r w:rsidRPr="00BD18FC">
              <w:rPr>
                <w:rFonts w:hint="eastAsia"/>
                <w:sz w:val="20"/>
                <w:szCs w:val="20"/>
              </w:rPr>
              <w:t>健康管理</w:t>
            </w:r>
          </w:p>
        </w:tc>
        <w:tc>
          <w:tcPr>
            <w:tcW w:w="3396" w:type="dxa"/>
            <w:gridSpan w:val="5"/>
            <w:vMerge/>
            <w:tcBorders>
              <w:left w:val="single" w:sz="4" w:space="0" w:color="auto"/>
              <w:right w:val="single" w:sz="4" w:space="0" w:color="auto"/>
            </w:tcBorders>
          </w:tcPr>
          <w:p w:rsidR="00BD18FC" w:rsidRDefault="00BD18FC">
            <w:pPr>
              <w:rPr>
                <w:rFonts w:asciiTheme="minorEastAsia" w:eastAsiaTheme="minorEastAsia" w:hAnsiTheme="minorEastAsia"/>
                <w:sz w:val="20"/>
                <w:szCs w:val="20"/>
              </w:rPr>
            </w:pPr>
          </w:p>
        </w:tc>
        <w:tc>
          <w:tcPr>
            <w:tcW w:w="798" w:type="dxa"/>
            <w:tcBorders>
              <w:top w:val="single" w:sz="4" w:space="0" w:color="auto"/>
              <w:left w:val="single" w:sz="4" w:space="0" w:color="auto"/>
              <w:bottom w:val="single" w:sz="4" w:space="0" w:color="auto"/>
              <w:right w:val="single" w:sz="4" w:space="0" w:color="auto"/>
            </w:tcBorders>
          </w:tcPr>
          <w:p w:rsidR="00BD18FC" w:rsidRPr="00BD18FC" w:rsidRDefault="00BD18FC" w:rsidP="00BD18FC">
            <w:pPr>
              <w:jc w:val="center"/>
              <w:rPr>
                <w:rFonts w:asciiTheme="minorEastAsia" w:eastAsiaTheme="minorEastAsia" w:hAnsiTheme="minorEastAsia"/>
                <w:sz w:val="20"/>
                <w:szCs w:val="20"/>
              </w:rPr>
            </w:pPr>
            <w:r w:rsidRPr="00BD18FC">
              <w:rPr>
                <w:rFonts w:asciiTheme="minorEastAsia" w:eastAsiaTheme="minorEastAsia" w:hAnsiTheme="minorEastAsia"/>
                <w:sz w:val="20"/>
                <w:szCs w:val="20"/>
              </w:rPr>
              <w:t>2</w:t>
            </w:r>
          </w:p>
        </w:tc>
      </w:tr>
      <w:tr w:rsidR="00BD18FC" w:rsidTr="00445AA2">
        <w:trPr>
          <w:cantSplit/>
          <w:trHeight w:hRule="exact" w:val="340"/>
          <w:jc w:val="center"/>
        </w:trPr>
        <w:tc>
          <w:tcPr>
            <w:tcW w:w="674" w:type="dxa"/>
            <w:vMerge/>
            <w:tcBorders>
              <w:left w:val="single" w:sz="4" w:space="0" w:color="auto"/>
              <w:right w:val="single" w:sz="4" w:space="0" w:color="auto"/>
            </w:tcBorders>
            <w:vAlign w:val="center"/>
          </w:tcPr>
          <w:p w:rsidR="00BD18FC" w:rsidRDefault="00BD18FC">
            <w:pPr>
              <w:widowControl/>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BD18FC" w:rsidRPr="00AB0D7A" w:rsidRDefault="00F16967" w:rsidP="00BD18FC">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14</w:t>
            </w:r>
          </w:p>
        </w:tc>
        <w:tc>
          <w:tcPr>
            <w:tcW w:w="3273" w:type="dxa"/>
            <w:tcBorders>
              <w:top w:val="single" w:sz="4" w:space="0" w:color="auto"/>
              <w:left w:val="single" w:sz="4" w:space="0" w:color="auto"/>
              <w:bottom w:val="single" w:sz="4" w:space="0" w:color="auto"/>
              <w:right w:val="single" w:sz="4" w:space="0" w:color="auto"/>
            </w:tcBorders>
            <w:vAlign w:val="center"/>
          </w:tcPr>
          <w:p w:rsidR="00BD18FC" w:rsidRPr="00BD18FC" w:rsidRDefault="00BD18FC" w:rsidP="00445AA2">
            <w:pPr>
              <w:rPr>
                <w:sz w:val="20"/>
                <w:szCs w:val="20"/>
              </w:rPr>
            </w:pPr>
            <w:r w:rsidRPr="00BD18FC">
              <w:rPr>
                <w:rFonts w:hint="eastAsia"/>
                <w:sz w:val="20"/>
                <w:szCs w:val="20"/>
              </w:rPr>
              <w:t>经营管理实务</w:t>
            </w:r>
          </w:p>
        </w:tc>
        <w:tc>
          <w:tcPr>
            <w:tcW w:w="3396" w:type="dxa"/>
            <w:gridSpan w:val="5"/>
            <w:vMerge/>
            <w:tcBorders>
              <w:left w:val="single" w:sz="4" w:space="0" w:color="auto"/>
              <w:right w:val="single" w:sz="4" w:space="0" w:color="auto"/>
            </w:tcBorders>
          </w:tcPr>
          <w:p w:rsidR="00BD18FC" w:rsidRDefault="00BD18FC">
            <w:pPr>
              <w:rPr>
                <w:rFonts w:asciiTheme="minorEastAsia" w:eastAsiaTheme="minorEastAsia" w:hAnsiTheme="minorEastAsia"/>
                <w:sz w:val="20"/>
                <w:szCs w:val="20"/>
              </w:rPr>
            </w:pPr>
          </w:p>
        </w:tc>
        <w:tc>
          <w:tcPr>
            <w:tcW w:w="798" w:type="dxa"/>
            <w:tcBorders>
              <w:top w:val="single" w:sz="4" w:space="0" w:color="auto"/>
              <w:left w:val="single" w:sz="4" w:space="0" w:color="auto"/>
              <w:bottom w:val="single" w:sz="4" w:space="0" w:color="auto"/>
              <w:right w:val="single" w:sz="4" w:space="0" w:color="auto"/>
            </w:tcBorders>
          </w:tcPr>
          <w:p w:rsidR="00BD18FC" w:rsidRPr="00BD18FC" w:rsidRDefault="00BD18FC" w:rsidP="00BD18FC">
            <w:pPr>
              <w:jc w:val="center"/>
              <w:rPr>
                <w:rFonts w:asciiTheme="minorEastAsia" w:eastAsiaTheme="minorEastAsia" w:hAnsiTheme="minorEastAsia"/>
                <w:sz w:val="20"/>
                <w:szCs w:val="20"/>
              </w:rPr>
            </w:pPr>
            <w:r w:rsidRPr="00BD18FC">
              <w:rPr>
                <w:rFonts w:asciiTheme="minorEastAsia" w:eastAsiaTheme="minorEastAsia" w:hAnsiTheme="minorEastAsia"/>
                <w:sz w:val="20"/>
                <w:szCs w:val="20"/>
              </w:rPr>
              <w:t>4</w:t>
            </w:r>
          </w:p>
        </w:tc>
      </w:tr>
      <w:tr w:rsidR="00BD18FC" w:rsidTr="00445AA2">
        <w:trPr>
          <w:cantSplit/>
          <w:trHeight w:hRule="exact" w:val="340"/>
          <w:jc w:val="center"/>
        </w:trPr>
        <w:tc>
          <w:tcPr>
            <w:tcW w:w="674" w:type="dxa"/>
            <w:vMerge/>
            <w:tcBorders>
              <w:left w:val="single" w:sz="4" w:space="0" w:color="auto"/>
              <w:right w:val="single" w:sz="4" w:space="0" w:color="auto"/>
            </w:tcBorders>
            <w:vAlign w:val="center"/>
          </w:tcPr>
          <w:p w:rsidR="00BD18FC" w:rsidRDefault="00BD18FC">
            <w:pPr>
              <w:widowControl/>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BD18FC" w:rsidRPr="00AB0D7A" w:rsidRDefault="00F16967" w:rsidP="00BD18FC">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15</w:t>
            </w:r>
          </w:p>
        </w:tc>
        <w:tc>
          <w:tcPr>
            <w:tcW w:w="3273" w:type="dxa"/>
            <w:tcBorders>
              <w:top w:val="single" w:sz="4" w:space="0" w:color="auto"/>
              <w:left w:val="single" w:sz="4" w:space="0" w:color="auto"/>
              <w:bottom w:val="single" w:sz="4" w:space="0" w:color="auto"/>
              <w:right w:val="single" w:sz="4" w:space="0" w:color="auto"/>
            </w:tcBorders>
            <w:vAlign w:val="center"/>
          </w:tcPr>
          <w:p w:rsidR="00BD18FC" w:rsidRPr="00BD18FC" w:rsidRDefault="00BD18FC" w:rsidP="00445AA2">
            <w:pPr>
              <w:rPr>
                <w:sz w:val="20"/>
                <w:szCs w:val="20"/>
              </w:rPr>
            </w:pPr>
            <w:r w:rsidRPr="00BD18FC">
              <w:rPr>
                <w:rFonts w:hint="eastAsia"/>
                <w:sz w:val="20"/>
                <w:szCs w:val="20"/>
              </w:rPr>
              <w:t>营销道德与营销文化</w:t>
            </w:r>
          </w:p>
        </w:tc>
        <w:tc>
          <w:tcPr>
            <w:tcW w:w="3396" w:type="dxa"/>
            <w:gridSpan w:val="5"/>
            <w:vMerge/>
            <w:tcBorders>
              <w:left w:val="single" w:sz="4" w:space="0" w:color="auto"/>
              <w:right w:val="single" w:sz="4" w:space="0" w:color="auto"/>
            </w:tcBorders>
          </w:tcPr>
          <w:p w:rsidR="00BD18FC" w:rsidRDefault="00BD18FC">
            <w:pPr>
              <w:rPr>
                <w:rFonts w:asciiTheme="minorEastAsia" w:eastAsiaTheme="minorEastAsia" w:hAnsiTheme="minorEastAsia"/>
                <w:sz w:val="20"/>
                <w:szCs w:val="20"/>
              </w:rPr>
            </w:pPr>
          </w:p>
        </w:tc>
        <w:tc>
          <w:tcPr>
            <w:tcW w:w="798" w:type="dxa"/>
            <w:tcBorders>
              <w:top w:val="single" w:sz="4" w:space="0" w:color="auto"/>
              <w:left w:val="single" w:sz="4" w:space="0" w:color="auto"/>
              <w:bottom w:val="single" w:sz="4" w:space="0" w:color="auto"/>
              <w:right w:val="single" w:sz="4" w:space="0" w:color="auto"/>
            </w:tcBorders>
          </w:tcPr>
          <w:p w:rsidR="00BD18FC" w:rsidRPr="00BD18FC" w:rsidRDefault="00BD18FC" w:rsidP="00BD18FC">
            <w:pPr>
              <w:jc w:val="center"/>
              <w:rPr>
                <w:rFonts w:asciiTheme="minorEastAsia" w:eastAsiaTheme="minorEastAsia" w:hAnsiTheme="minorEastAsia"/>
                <w:sz w:val="20"/>
                <w:szCs w:val="20"/>
              </w:rPr>
            </w:pPr>
            <w:r w:rsidRPr="00BD18FC">
              <w:rPr>
                <w:rFonts w:asciiTheme="minorEastAsia" w:eastAsiaTheme="minorEastAsia" w:hAnsiTheme="minorEastAsia"/>
                <w:sz w:val="20"/>
                <w:szCs w:val="20"/>
              </w:rPr>
              <w:t>3</w:t>
            </w:r>
          </w:p>
        </w:tc>
      </w:tr>
      <w:tr w:rsidR="00BD18FC" w:rsidTr="00445AA2">
        <w:trPr>
          <w:cantSplit/>
          <w:trHeight w:hRule="exact" w:val="340"/>
          <w:jc w:val="center"/>
        </w:trPr>
        <w:tc>
          <w:tcPr>
            <w:tcW w:w="674" w:type="dxa"/>
            <w:vMerge/>
            <w:tcBorders>
              <w:left w:val="single" w:sz="4" w:space="0" w:color="auto"/>
              <w:right w:val="single" w:sz="4" w:space="0" w:color="auto"/>
            </w:tcBorders>
            <w:vAlign w:val="center"/>
          </w:tcPr>
          <w:p w:rsidR="00BD18FC" w:rsidRDefault="00BD18FC">
            <w:pPr>
              <w:widowControl/>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BD18FC" w:rsidRPr="00AB0D7A" w:rsidRDefault="00F16967" w:rsidP="00BD18FC">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16</w:t>
            </w:r>
          </w:p>
        </w:tc>
        <w:tc>
          <w:tcPr>
            <w:tcW w:w="3273" w:type="dxa"/>
            <w:tcBorders>
              <w:top w:val="single" w:sz="4" w:space="0" w:color="auto"/>
              <w:left w:val="single" w:sz="4" w:space="0" w:color="auto"/>
              <w:bottom w:val="single" w:sz="4" w:space="0" w:color="auto"/>
              <w:right w:val="single" w:sz="4" w:space="0" w:color="auto"/>
            </w:tcBorders>
            <w:vAlign w:val="center"/>
          </w:tcPr>
          <w:p w:rsidR="00BD18FC" w:rsidRPr="00BD18FC" w:rsidRDefault="00BD18FC" w:rsidP="00445AA2">
            <w:pPr>
              <w:rPr>
                <w:sz w:val="20"/>
                <w:szCs w:val="20"/>
              </w:rPr>
            </w:pPr>
            <w:r w:rsidRPr="00BD18FC">
              <w:rPr>
                <w:rFonts w:hint="eastAsia"/>
                <w:sz w:val="20"/>
                <w:szCs w:val="20"/>
              </w:rPr>
              <w:t>中国传统文化概观</w:t>
            </w:r>
          </w:p>
        </w:tc>
        <w:tc>
          <w:tcPr>
            <w:tcW w:w="3396" w:type="dxa"/>
            <w:gridSpan w:val="5"/>
            <w:vMerge/>
            <w:tcBorders>
              <w:left w:val="single" w:sz="4" w:space="0" w:color="auto"/>
              <w:right w:val="single" w:sz="4" w:space="0" w:color="auto"/>
            </w:tcBorders>
          </w:tcPr>
          <w:p w:rsidR="00BD18FC" w:rsidRDefault="00BD18FC">
            <w:pPr>
              <w:rPr>
                <w:rFonts w:asciiTheme="minorEastAsia" w:eastAsiaTheme="minorEastAsia" w:hAnsiTheme="minorEastAsia"/>
                <w:sz w:val="20"/>
                <w:szCs w:val="20"/>
              </w:rPr>
            </w:pPr>
          </w:p>
        </w:tc>
        <w:tc>
          <w:tcPr>
            <w:tcW w:w="798" w:type="dxa"/>
            <w:tcBorders>
              <w:top w:val="single" w:sz="4" w:space="0" w:color="auto"/>
              <w:left w:val="single" w:sz="4" w:space="0" w:color="auto"/>
              <w:bottom w:val="single" w:sz="4" w:space="0" w:color="auto"/>
              <w:right w:val="single" w:sz="4" w:space="0" w:color="auto"/>
            </w:tcBorders>
          </w:tcPr>
          <w:p w:rsidR="00BD18FC" w:rsidRPr="00BD18FC" w:rsidRDefault="00BD18FC" w:rsidP="00BD18FC">
            <w:pPr>
              <w:jc w:val="center"/>
              <w:rPr>
                <w:rFonts w:asciiTheme="minorEastAsia" w:eastAsiaTheme="minorEastAsia" w:hAnsiTheme="minorEastAsia"/>
                <w:sz w:val="20"/>
                <w:szCs w:val="20"/>
              </w:rPr>
            </w:pPr>
            <w:r w:rsidRPr="00BD18FC">
              <w:rPr>
                <w:rFonts w:asciiTheme="minorEastAsia" w:eastAsiaTheme="minorEastAsia" w:hAnsiTheme="minorEastAsia"/>
                <w:sz w:val="20"/>
                <w:szCs w:val="20"/>
              </w:rPr>
              <w:t>1</w:t>
            </w:r>
          </w:p>
        </w:tc>
      </w:tr>
      <w:tr w:rsidR="00445AA2" w:rsidTr="00BF3CDA">
        <w:trPr>
          <w:cantSplit/>
          <w:trHeight w:hRule="exact" w:val="303"/>
          <w:jc w:val="center"/>
        </w:trPr>
        <w:tc>
          <w:tcPr>
            <w:tcW w:w="674" w:type="dxa"/>
            <w:vMerge/>
            <w:tcBorders>
              <w:left w:val="single" w:sz="4" w:space="0" w:color="auto"/>
              <w:right w:val="single" w:sz="4" w:space="0" w:color="auto"/>
            </w:tcBorders>
            <w:vAlign w:val="center"/>
          </w:tcPr>
          <w:p w:rsidR="00445AA2" w:rsidRDefault="00445AA2">
            <w:pPr>
              <w:widowControl/>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445AA2" w:rsidRPr="00AB0D7A" w:rsidRDefault="00F16967" w:rsidP="007A3E97">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17</w:t>
            </w:r>
          </w:p>
        </w:tc>
        <w:tc>
          <w:tcPr>
            <w:tcW w:w="3273" w:type="dxa"/>
            <w:tcBorders>
              <w:top w:val="single" w:sz="4" w:space="0" w:color="auto"/>
              <w:left w:val="single" w:sz="4" w:space="0" w:color="auto"/>
              <w:bottom w:val="single" w:sz="4" w:space="0" w:color="auto"/>
              <w:right w:val="single" w:sz="4" w:space="0" w:color="auto"/>
            </w:tcBorders>
            <w:vAlign w:val="center"/>
          </w:tcPr>
          <w:p w:rsidR="00445AA2" w:rsidRPr="004662E0" w:rsidRDefault="00445AA2" w:rsidP="00445AA2">
            <w:pPr>
              <w:widowControl/>
              <w:rPr>
                <w:rFonts w:asciiTheme="minorEastAsia" w:eastAsiaTheme="minorEastAsia" w:hAnsiTheme="minorEastAsia" w:cs="宋体"/>
                <w:kern w:val="0"/>
                <w:sz w:val="20"/>
                <w:szCs w:val="20"/>
              </w:rPr>
            </w:pPr>
            <w:r w:rsidRPr="004662E0">
              <w:rPr>
                <w:rFonts w:asciiTheme="minorEastAsia" w:eastAsiaTheme="minorEastAsia" w:hAnsiTheme="minorEastAsia" w:cs="宋体" w:hint="eastAsia"/>
                <w:kern w:val="0"/>
                <w:sz w:val="20"/>
                <w:szCs w:val="20"/>
              </w:rPr>
              <w:t>邮政实用英语</w:t>
            </w:r>
          </w:p>
        </w:tc>
        <w:tc>
          <w:tcPr>
            <w:tcW w:w="802" w:type="dxa"/>
            <w:tcBorders>
              <w:top w:val="single" w:sz="4" w:space="0" w:color="auto"/>
              <w:left w:val="single" w:sz="4" w:space="0" w:color="auto"/>
              <w:bottom w:val="single" w:sz="4" w:space="0" w:color="auto"/>
              <w:right w:val="single" w:sz="4" w:space="0" w:color="auto"/>
            </w:tcBorders>
            <w:vAlign w:val="center"/>
          </w:tcPr>
          <w:p w:rsidR="00445AA2" w:rsidRDefault="00445AA2">
            <w:pPr>
              <w:rPr>
                <w:rFonts w:asciiTheme="minorEastAsia" w:eastAsiaTheme="minorEastAsia" w:hAnsiTheme="minorEastAsia"/>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45AA2" w:rsidRPr="00C947B5" w:rsidRDefault="00445AA2" w:rsidP="005F0A5B">
            <w:pPr>
              <w:rPr>
                <w:rFonts w:asciiTheme="minorEastAsia" w:eastAsiaTheme="minorEastAsia" w:hAnsiTheme="minorEastAsia"/>
                <w:sz w:val="16"/>
                <w:szCs w:val="16"/>
              </w:rPr>
            </w:pPr>
            <w:r w:rsidRPr="00C947B5">
              <w:rPr>
                <w:rFonts w:asciiTheme="minorEastAsia" w:eastAsiaTheme="minorEastAsia" w:hAnsiTheme="minorEastAsia"/>
                <w:sz w:val="16"/>
                <w:szCs w:val="16"/>
              </w:rPr>
              <w:t>1</w:t>
            </w:r>
            <w:r w:rsidRPr="00C947B5">
              <w:rPr>
                <w:rFonts w:asciiTheme="minorEastAsia" w:eastAsiaTheme="minorEastAsia" w:hAnsiTheme="minorEastAsia" w:hint="eastAsia"/>
                <w:sz w:val="16"/>
                <w:szCs w:val="16"/>
              </w:rPr>
              <w:t>7</w:t>
            </w:r>
            <w:r w:rsidR="00C947B5">
              <w:rPr>
                <w:rFonts w:asciiTheme="minorEastAsia" w:eastAsiaTheme="minorEastAsia" w:hAnsiTheme="minorEastAsia" w:hint="eastAsia"/>
                <w:sz w:val="16"/>
                <w:szCs w:val="16"/>
              </w:rPr>
              <w:t>年</w:t>
            </w:r>
            <w:r w:rsidRPr="00C947B5">
              <w:rPr>
                <w:rFonts w:asciiTheme="minorEastAsia" w:eastAsiaTheme="minorEastAsia" w:hAnsiTheme="minorEastAsia" w:hint="eastAsia"/>
                <w:sz w:val="16"/>
                <w:szCs w:val="16"/>
              </w:rPr>
              <w:t>春</w:t>
            </w:r>
          </w:p>
        </w:tc>
        <w:tc>
          <w:tcPr>
            <w:tcW w:w="425" w:type="dxa"/>
            <w:tcBorders>
              <w:top w:val="single" w:sz="4" w:space="0" w:color="auto"/>
              <w:left w:val="single" w:sz="4" w:space="0" w:color="auto"/>
              <w:bottom w:val="single" w:sz="4" w:space="0" w:color="auto"/>
              <w:right w:val="single" w:sz="4" w:space="0" w:color="auto"/>
            </w:tcBorders>
            <w:vAlign w:val="center"/>
          </w:tcPr>
          <w:p w:rsidR="00445AA2" w:rsidRPr="00C947B5" w:rsidRDefault="00445AA2">
            <w:pPr>
              <w:rPr>
                <w:rFonts w:asciiTheme="minorEastAsia" w:eastAsiaTheme="minorEastAsia" w:hAnsiTheme="minorEastAsia"/>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445AA2" w:rsidRPr="00C947B5" w:rsidRDefault="00445AA2">
            <w:pPr>
              <w:rPr>
                <w:rFonts w:asciiTheme="minorEastAsia" w:eastAsiaTheme="minorEastAsia" w:hAnsiTheme="minorEastAsia"/>
                <w:sz w:val="16"/>
                <w:szCs w:val="16"/>
              </w:rPr>
            </w:pPr>
          </w:p>
        </w:tc>
        <w:tc>
          <w:tcPr>
            <w:tcW w:w="751" w:type="dxa"/>
            <w:tcBorders>
              <w:top w:val="single" w:sz="4" w:space="0" w:color="auto"/>
              <w:left w:val="single" w:sz="4" w:space="0" w:color="auto"/>
              <w:bottom w:val="single" w:sz="4" w:space="0" w:color="auto"/>
              <w:right w:val="single" w:sz="4" w:space="0" w:color="auto"/>
            </w:tcBorders>
            <w:vAlign w:val="center"/>
          </w:tcPr>
          <w:p w:rsidR="00445AA2" w:rsidRPr="00C947B5" w:rsidRDefault="00445AA2" w:rsidP="007519B4">
            <w:pPr>
              <w:rPr>
                <w:rFonts w:asciiTheme="minorEastAsia" w:eastAsiaTheme="minorEastAsia" w:hAnsiTheme="minorEastAsia"/>
                <w:sz w:val="16"/>
                <w:szCs w:val="16"/>
              </w:rPr>
            </w:pPr>
            <w:r w:rsidRPr="00C947B5">
              <w:rPr>
                <w:rFonts w:asciiTheme="minorEastAsia" w:eastAsiaTheme="minorEastAsia" w:hAnsiTheme="minorEastAsia"/>
                <w:sz w:val="16"/>
                <w:szCs w:val="16"/>
              </w:rPr>
              <w:t>1</w:t>
            </w:r>
            <w:r w:rsidRPr="00C947B5">
              <w:rPr>
                <w:rFonts w:asciiTheme="minorEastAsia" w:eastAsiaTheme="minorEastAsia" w:hAnsiTheme="minorEastAsia" w:hint="eastAsia"/>
                <w:sz w:val="16"/>
                <w:szCs w:val="16"/>
              </w:rPr>
              <w:t>7</w:t>
            </w:r>
            <w:r w:rsidR="00C947B5">
              <w:rPr>
                <w:rFonts w:asciiTheme="minorEastAsia" w:eastAsiaTheme="minorEastAsia" w:hAnsiTheme="minorEastAsia" w:hint="eastAsia"/>
                <w:sz w:val="16"/>
                <w:szCs w:val="16"/>
              </w:rPr>
              <w:t>年</w:t>
            </w:r>
            <w:r w:rsidRPr="00C947B5">
              <w:rPr>
                <w:rFonts w:asciiTheme="minorEastAsia" w:eastAsiaTheme="minorEastAsia" w:hAnsiTheme="minorEastAsia" w:hint="eastAsia"/>
                <w:sz w:val="16"/>
                <w:szCs w:val="16"/>
              </w:rPr>
              <w:t>春</w:t>
            </w:r>
          </w:p>
        </w:tc>
        <w:tc>
          <w:tcPr>
            <w:tcW w:w="798" w:type="dxa"/>
            <w:tcBorders>
              <w:top w:val="single" w:sz="4" w:space="0" w:color="auto"/>
              <w:left w:val="single" w:sz="4" w:space="0" w:color="auto"/>
              <w:bottom w:val="single" w:sz="4" w:space="0" w:color="auto"/>
              <w:right w:val="single" w:sz="4" w:space="0" w:color="auto"/>
            </w:tcBorders>
          </w:tcPr>
          <w:p w:rsidR="00445AA2" w:rsidRDefault="00445AA2">
            <w:pPr>
              <w:jc w:val="center"/>
              <w:rPr>
                <w:rFonts w:asciiTheme="minorEastAsia" w:eastAsiaTheme="minorEastAsia" w:hAnsiTheme="minorEastAsia"/>
                <w:sz w:val="20"/>
                <w:szCs w:val="20"/>
              </w:rPr>
            </w:pPr>
            <w:r>
              <w:rPr>
                <w:rFonts w:asciiTheme="minorEastAsia" w:eastAsiaTheme="minorEastAsia" w:hAnsiTheme="minorEastAsia"/>
                <w:sz w:val="20"/>
                <w:szCs w:val="20"/>
              </w:rPr>
              <w:t>2</w:t>
            </w:r>
          </w:p>
        </w:tc>
      </w:tr>
      <w:tr w:rsidR="00445AA2" w:rsidTr="00BF3CDA">
        <w:trPr>
          <w:cantSplit/>
          <w:trHeight w:hRule="exact" w:val="303"/>
          <w:jc w:val="center"/>
        </w:trPr>
        <w:tc>
          <w:tcPr>
            <w:tcW w:w="674" w:type="dxa"/>
            <w:vMerge/>
            <w:tcBorders>
              <w:left w:val="single" w:sz="4" w:space="0" w:color="auto"/>
              <w:right w:val="single" w:sz="4" w:space="0" w:color="auto"/>
            </w:tcBorders>
            <w:vAlign w:val="center"/>
          </w:tcPr>
          <w:p w:rsidR="00445AA2" w:rsidRDefault="00445AA2">
            <w:pPr>
              <w:widowControl/>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445AA2" w:rsidRPr="00AB0D7A" w:rsidRDefault="00F16967" w:rsidP="007A3E97">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18</w:t>
            </w:r>
          </w:p>
        </w:tc>
        <w:tc>
          <w:tcPr>
            <w:tcW w:w="3273" w:type="dxa"/>
            <w:tcBorders>
              <w:top w:val="single" w:sz="4" w:space="0" w:color="auto"/>
              <w:left w:val="single" w:sz="4" w:space="0" w:color="auto"/>
              <w:bottom w:val="single" w:sz="4" w:space="0" w:color="auto"/>
              <w:right w:val="single" w:sz="4" w:space="0" w:color="auto"/>
            </w:tcBorders>
            <w:vAlign w:val="center"/>
          </w:tcPr>
          <w:p w:rsidR="00445AA2" w:rsidRPr="004662E0" w:rsidRDefault="00445AA2" w:rsidP="00445AA2">
            <w:pPr>
              <w:widowControl/>
              <w:rPr>
                <w:rFonts w:asciiTheme="minorEastAsia" w:eastAsiaTheme="minorEastAsia" w:hAnsiTheme="minorEastAsia" w:cs="宋体"/>
                <w:kern w:val="0"/>
                <w:sz w:val="20"/>
                <w:szCs w:val="20"/>
              </w:rPr>
            </w:pPr>
            <w:r w:rsidRPr="004662E0">
              <w:rPr>
                <w:rFonts w:asciiTheme="minorEastAsia" w:eastAsiaTheme="minorEastAsia" w:hAnsiTheme="minorEastAsia" w:cs="宋体" w:hint="eastAsia"/>
                <w:sz w:val="20"/>
                <w:szCs w:val="20"/>
              </w:rPr>
              <w:t>思想道德修养与法律基础</w:t>
            </w:r>
          </w:p>
        </w:tc>
        <w:tc>
          <w:tcPr>
            <w:tcW w:w="802" w:type="dxa"/>
            <w:tcBorders>
              <w:top w:val="single" w:sz="4" w:space="0" w:color="auto"/>
              <w:left w:val="single" w:sz="4" w:space="0" w:color="auto"/>
              <w:bottom w:val="single" w:sz="4" w:space="0" w:color="auto"/>
              <w:right w:val="single" w:sz="4" w:space="0" w:color="auto"/>
            </w:tcBorders>
            <w:vAlign w:val="center"/>
          </w:tcPr>
          <w:p w:rsidR="00445AA2" w:rsidRDefault="00445AA2">
            <w:pPr>
              <w:rPr>
                <w:rFonts w:asciiTheme="minorEastAsia" w:eastAsiaTheme="minorEastAsia" w:hAnsiTheme="minorEastAsia"/>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45AA2" w:rsidRPr="00C947B5" w:rsidRDefault="00445AA2" w:rsidP="005F0A5B">
            <w:pPr>
              <w:rPr>
                <w:rFonts w:asciiTheme="minorEastAsia" w:eastAsiaTheme="minorEastAsia" w:hAnsiTheme="minorEastAsia"/>
                <w:sz w:val="16"/>
                <w:szCs w:val="16"/>
              </w:rPr>
            </w:pPr>
            <w:r w:rsidRPr="00C947B5">
              <w:rPr>
                <w:rFonts w:asciiTheme="minorEastAsia" w:eastAsiaTheme="minorEastAsia" w:hAnsiTheme="minorEastAsia"/>
                <w:sz w:val="16"/>
                <w:szCs w:val="16"/>
              </w:rPr>
              <w:t>1</w:t>
            </w:r>
            <w:r w:rsidRPr="00C947B5">
              <w:rPr>
                <w:rFonts w:asciiTheme="minorEastAsia" w:eastAsiaTheme="minorEastAsia" w:hAnsiTheme="minorEastAsia" w:hint="eastAsia"/>
                <w:sz w:val="16"/>
                <w:szCs w:val="16"/>
              </w:rPr>
              <w:t>7</w:t>
            </w:r>
            <w:r w:rsidR="00C947B5">
              <w:rPr>
                <w:rFonts w:asciiTheme="minorEastAsia" w:eastAsiaTheme="minorEastAsia" w:hAnsiTheme="minorEastAsia" w:hint="eastAsia"/>
                <w:sz w:val="16"/>
                <w:szCs w:val="16"/>
              </w:rPr>
              <w:t>年</w:t>
            </w:r>
            <w:r w:rsidRPr="00C947B5">
              <w:rPr>
                <w:rFonts w:asciiTheme="minorEastAsia" w:eastAsiaTheme="minorEastAsia" w:hAnsiTheme="minorEastAsia" w:hint="eastAsia"/>
                <w:sz w:val="16"/>
                <w:szCs w:val="16"/>
              </w:rPr>
              <w:t>春</w:t>
            </w:r>
          </w:p>
        </w:tc>
        <w:tc>
          <w:tcPr>
            <w:tcW w:w="425" w:type="dxa"/>
            <w:tcBorders>
              <w:top w:val="single" w:sz="4" w:space="0" w:color="auto"/>
              <w:left w:val="single" w:sz="4" w:space="0" w:color="auto"/>
              <w:bottom w:val="single" w:sz="4" w:space="0" w:color="auto"/>
              <w:right w:val="single" w:sz="4" w:space="0" w:color="auto"/>
            </w:tcBorders>
            <w:vAlign w:val="center"/>
          </w:tcPr>
          <w:p w:rsidR="00445AA2" w:rsidRPr="00C947B5" w:rsidRDefault="00445AA2" w:rsidP="00217653">
            <w:pPr>
              <w:rPr>
                <w:rFonts w:asciiTheme="minorEastAsia" w:eastAsiaTheme="minorEastAsia" w:hAnsiTheme="minorEastAsia"/>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445AA2" w:rsidRPr="00C947B5" w:rsidRDefault="00445AA2" w:rsidP="00217653">
            <w:pPr>
              <w:rPr>
                <w:rFonts w:asciiTheme="minorEastAsia" w:eastAsiaTheme="minorEastAsia" w:hAnsiTheme="minorEastAsia"/>
                <w:sz w:val="16"/>
                <w:szCs w:val="16"/>
              </w:rPr>
            </w:pPr>
          </w:p>
        </w:tc>
        <w:tc>
          <w:tcPr>
            <w:tcW w:w="751" w:type="dxa"/>
            <w:tcBorders>
              <w:top w:val="single" w:sz="4" w:space="0" w:color="auto"/>
              <w:left w:val="single" w:sz="4" w:space="0" w:color="auto"/>
              <w:bottom w:val="single" w:sz="4" w:space="0" w:color="auto"/>
              <w:right w:val="single" w:sz="4" w:space="0" w:color="auto"/>
            </w:tcBorders>
            <w:vAlign w:val="center"/>
          </w:tcPr>
          <w:p w:rsidR="00445AA2" w:rsidRPr="00C947B5" w:rsidRDefault="00445AA2" w:rsidP="00217653">
            <w:pPr>
              <w:rPr>
                <w:rFonts w:asciiTheme="minorEastAsia" w:eastAsiaTheme="minorEastAsia" w:hAnsiTheme="minorEastAsia"/>
                <w:sz w:val="16"/>
                <w:szCs w:val="16"/>
              </w:rPr>
            </w:pPr>
            <w:r w:rsidRPr="00C947B5">
              <w:rPr>
                <w:rFonts w:asciiTheme="minorEastAsia" w:eastAsiaTheme="minorEastAsia" w:hAnsiTheme="minorEastAsia"/>
                <w:sz w:val="16"/>
                <w:szCs w:val="16"/>
              </w:rPr>
              <w:t>1</w:t>
            </w:r>
            <w:r w:rsidRPr="00C947B5">
              <w:rPr>
                <w:rFonts w:asciiTheme="minorEastAsia" w:eastAsiaTheme="minorEastAsia" w:hAnsiTheme="minorEastAsia" w:hint="eastAsia"/>
                <w:sz w:val="16"/>
                <w:szCs w:val="16"/>
              </w:rPr>
              <w:t>7</w:t>
            </w:r>
            <w:r w:rsidR="00C947B5">
              <w:rPr>
                <w:rFonts w:asciiTheme="minorEastAsia" w:eastAsiaTheme="minorEastAsia" w:hAnsiTheme="minorEastAsia" w:hint="eastAsia"/>
                <w:sz w:val="16"/>
                <w:szCs w:val="16"/>
              </w:rPr>
              <w:t>年</w:t>
            </w:r>
            <w:r w:rsidRPr="00C947B5">
              <w:rPr>
                <w:rFonts w:asciiTheme="minorEastAsia" w:eastAsiaTheme="minorEastAsia" w:hAnsiTheme="minorEastAsia" w:hint="eastAsia"/>
                <w:sz w:val="16"/>
                <w:szCs w:val="16"/>
              </w:rPr>
              <w:t>春</w:t>
            </w:r>
          </w:p>
        </w:tc>
        <w:tc>
          <w:tcPr>
            <w:tcW w:w="798" w:type="dxa"/>
            <w:tcBorders>
              <w:top w:val="single" w:sz="4" w:space="0" w:color="auto"/>
              <w:left w:val="single" w:sz="4" w:space="0" w:color="auto"/>
              <w:bottom w:val="single" w:sz="4" w:space="0" w:color="auto"/>
              <w:right w:val="single" w:sz="4" w:space="0" w:color="auto"/>
            </w:tcBorders>
          </w:tcPr>
          <w:p w:rsidR="00445AA2" w:rsidRDefault="00445AA2">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w:t>
            </w:r>
          </w:p>
        </w:tc>
      </w:tr>
      <w:tr w:rsidR="00445AA2" w:rsidTr="00BF3CDA">
        <w:trPr>
          <w:cantSplit/>
          <w:trHeight w:hRule="exact" w:val="303"/>
          <w:jc w:val="center"/>
        </w:trPr>
        <w:tc>
          <w:tcPr>
            <w:tcW w:w="674" w:type="dxa"/>
            <w:vMerge/>
            <w:tcBorders>
              <w:left w:val="single" w:sz="4" w:space="0" w:color="auto"/>
              <w:right w:val="single" w:sz="4" w:space="0" w:color="auto"/>
            </w:tcBorders>
            <w:vAlign w:val="center"/>
          </w:tcPr>
          <w:p w:rsidR="00445AA2" w:rsidRDefault="00445AA2">
            <w:pPr>
              <w:widowControl/>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445AA2" w:rsidRPr="00AB0D7A" w:rsidRDefault="00F16967" w:rsidP="007A3E97">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19</w:t>
            </w:r>
          </w:p>
        </w:tc>
        <w:tc>
          <w:tcPr>
            <w:tcW w:w="3273" w:type="dxa"/>
            <w:tcBorders>
              <w:top w:val="single" w:sz="4" w:space="0" w:color="auto"/>
              <w:left w:val="single" w:sz="4" w:space="0" w:color="auto"/>
              <w:bottom w:val="single" w:sz="4" w:space="0" w:color="auto"/>
              <w:right w:val="single" w:sz="4" w:space="0" w:color="auto"/>
            </w:tcBorders>
            <w:vAlign w:val="center"/>
          </w:tcPr>
          <w:p w:rsidR="00445AA2" w:rsidRPr="004662E0" w:rsidRDefault="00445AA2" w:rsidP="00445AA2">
            <w:pPr>
              <w:widowControl/>
              <w:rPr>
                <w:rFonts w:asciiTheme="minorEastAsia" w:eastAsiaTheme="minorEastAsia" w:hAnsiTheme="minorEastAsia" w:cs="宋体"/>
                <w:kern w:val="0"/>
                <w:sz w:val="20"/>
                <w:szCs w:val="20"/>
              </w:rPr>
            </w:pPr>
            <w:r w:rsidRPr="004662E0">
              <w:rPr>
                <w:rFonts w:asciiTheme="minorEastAsia" w:eastAsiaTheme="minorEastAsia" w:hAnsiTheme="minorEastAsia" w:cs="宋体" w:hint="eastAsia"/>
                <w:kern w:val="0"/>
                <w:sz w:val="20"/>
                <w:szCs w:val="20"/>
              </w:rPr>
              <w:t>邮政业务与管理</w:t>
            </w:r>
          </w:p>
        </w:tc>
        <w:tc>
          <w:tcPr>
            <w:tcW w:w="802" w:type="dxa"/>
            <w:tcBorders>
              <w:top w:val="single" w:sz="4" w:space="0" w:color="auto"/>
              <w:left w:val="single" w:sz="4" w:space="0" w:color="auto"/>
              <w:bottom w:val="single" w:sz="4" w:space="0" w:color="auto"/>
              <w:right w:val="single" w:sz="4" w:space="0" w:color="auto"/>
            </w:tcBorders>
            <w:vAlign w:val="center"/>
          </w:tcPr>
          <w:p w:rsidR="00445AA2" w:rsidRDefault="00445AA2">
            <w:pPr>
              <w:rPr>
                <w:rFonts w:asciiTheme="minorEastAsia" w:eastAsiaTheme="minorEastAsia" w:hAnsiTheme="minorEastAsia"/>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45AA2" w:rsidRPr="00C947B5" w:rsidRDefault="00445AA2" w:rsidP="005F0A5B">
            <w:pPr>
              <w:rPr>
                <w:rFonts w:asciiTheme="minorEastAsia" w:eastAsiaTheme="minorEastAsia" w:hAnsiTheme="minorEastAsia"/>
                <w:sz w:val="16"/>
                <w:szCs w:val="16"/>
              </w:rPr>
            </w:pPr>
            <w:r w:rsidRPr="00C947B5">
              <w:rPr>
                <w:rFonts w:asciiTheme="minorEastAsia" w:eastAsiaTheme="minorEastAsia" w:hAnsiTheme="minorEastAsia"/>
                <w:sz w:val="16"/>
                <w:szCs w:val="16"/>
              </w:rPr>
              <w:t>1</w:t>
            </w:r>
            <w:r w:rsidRPr="00C947B5">
              <w:rPr>
                <w:rFonts w:asciiTheme="minorEastAsia" w:eastAsiaTheme="minorEastAsia" w:hAnsiTheme="minorEastAsia" w:hint="eastAsia"/>
                <w:sz w:val="16"/>
                <w:szCs w:val="16"/>
              </w:rPr>
              <w:t>7</w:t>
            </w:r>
            <w:r w:rsidR="00C947B5">
              <w:rPr>
                <w:rFonts w:asciiTheme="minorEastAsia" w:eastAsiaTheme="minorEastAsia" w:hAnsiTheme="minorEastAsia" w:hint="eastAsia"/>
                <w:sz w:val="16"/>
                <w:szCs w:val="16"/>
              </w:rPr>
              <w:t>年</w:t>
            </w:r>
            <w:r w:rsidRPr="00C947B5">
              <w:rPr>
                <w:rFonts w:asciiTheme="minorEastAsia" w:eastAsiaTheme="minorEastAsia" w:hAnsiTheme="minorEastAsia" w:hint="eastAsia"/>
                <w:sz w:val="16"/>
                <w:szCs w:val="16"/>
              </w:rPr>
              <w:t>秋</w:t>
            </w:r>
          </w:p>
        </w:tc>
        <w:tc>
          <w:tcPr>
            <w:tcW w:w="425" w:type="dxa"/>
            <w:tcBorders>
              <w:top w:val="single" w:sz="4" w:space="0" w:color="auto"/>
              <w:left w:val="single" w:sz="4" w:space="0" w:color="auto"/>
              <w:bottom w:val="single" w:sz="4" w:space="0" w:color="auto"/>
              <w:right w:val="single" w:sz="4" w:space="0" w:color="auto"/>
            </w:tcBorders>
            <w:vAlign w:val="center"/>
          </w:tcPr>
          <w:p w:rsidR="00445AA2" w:rsidRPr="00C947B5" w:rsidRDefault="00445AA2">
            <w:pPr>
              <w:rPr>
                <w:rFonts w:asciiTheme="minorEastAsia" w:eastAsiaTheme="minorEastAsia" w:hAnsiTheme="minorEastAsia"/>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445AA2" w:rsidRPr="00C947B5" w:rsidRDefault="00445AA2">
            <w:pPr>
              <w:rPr>
                <w:rFonts w:asciiTheme="minorEastAsia" w:eastAsiaTheme="minorEastAsia" w:hAnsiTheme="minorEastAsia"/>
                <w:sz w:val="16"/>
                <w:szCs w:val="16"/>
              </w:rPr>
            </w:pPr>
          </w:p>
        </w:tc>
        <w:tc>
          <w:tcPr>
            <w:tcW w:w="751" w:type="dxa"/>
            <w:tcBorders>
              <w:top w:val="single" w:sz="4" w:space="0" w:color="auto"/>
              <w:left w:val="single" w:sz="4" w:space="0" w:color="auto"/>
              <w:bottom w:val="single" w:sz="4" w:space="0" w:color="auto"/>
              <w:right w:val="single" w:sz="4" w:space="0" w:color="auto"/>
            </w:tcBorders>
            <w:vAlign w:val="center"/>
          </w:tcPr>
          <w:p w:rsidR="00445AA2" w:rsidRPr="00C947B5" w:rsidRDefault="00445AA2" w:rsidP="007519B4">
            <w:pPr>
              <w:rPr>
                <w:rFonts w:asciiTheme="minorEastAsia" w:eastAsiaTheme="minorEastAsia" w:hAnsiTheme="minorEastAsia"/>
                <w:sz w:val="16"/>
                <w:szCs w:val="16"/>
              </w:rPr>
            </w:pPr>
            <w:r w:rsidRPr="00C947B5">
              <w:rPr>
                <w:rFonts w:asciiTheme="minorEastAsia" w:eastAsiaTheme="minorEastAsia" w:hAnsiTheme="minorEastAsia"/>
                <w:sz w:val="16"/>
                <w:szCs w:val="16"/>
              </w:rPr>
              <w:t>1</w:t>
            </w:r>
            <w:r w:rsidRPr="00C947B5">
              <w:rPr>
                <w:rFonts w:asciiTheme="minorEastAsia" w:eastAsiaTheme="minorEastAsia" w:hAnsiTheme="minorEastAsia" w:hint="eastAsia"/>
                <w:sz w:val="16"/>
                <w:szCs w:val="16"/>
              </w:rPr>
              <w:t>7</w:t>
            </w:r>
            <w:r w:rsidR="00C947B5">
              <w:rPr>
                <w:rFonts w:asciiTheme="minorEastAsia" w:eastAsiaTheme="minorEastAsia" w:hAnsiTheme="minorEastAsia" w:hint="eastAsia"/>
                <w:sz w:val="16"/>
                <w:szCs w:val="16"/>
              </w:rPr>
              <w:t>年</w:t>
            </w:r>
            <w:r w:rsidRPr="00C947B5">
              <w:rPr>
                <w:rFonts w:asciiTheme="minorEastAsia" w:eastAsiaTheme="minorEastAsia" w:hAnsiTheme="minorEastAsia" w:hint="eastAsia"/>
                <w:sz w:val="16"/>
                <w:szCs w:val="16"/>
              </w:rPr>
              <w:t>秋</w:t>
            </w:r>
          </w:p>
        </w:tc>
        <w:tc>
          <w:tcPr>
            <w:tcW w:w="798" w:type="dxa"/>
            <w:tcBorders>
              <w:top w:val="single" w:sz="4" w:space="0" w:color="auto"/>
              <w:left w:val="single" w:sz="4" w:space="0" w:color="auto"/>
              <w:bottom w:val="single" w:sz="4" w:space="0" w:color="auto"/>
              <w:right w:val="single" w:sz="4" w:space="0" w:color="auto"/>
            </w:tcBorders>
          </w:tcPr>
          <w:p w:rsidR="00445AA2" w:rsidRDefault="00445AA2">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3</w:t>
            </w:r>
          </w:p>
        </w:tc>
      </w:tr>
      <w:tr w:rsidR="00E153F3" w:rsidTr="00BF3CDA">
        <w:trPr>
          <w:cantSplit/>
          <w:trHeight w:hRule="exact" w:val="303"/>
          <w:jc w:val="center"/>
        </w:trPr>
        <w:tc>
          <w:tcPr>
            <w:tcW w:w="674" w:type="dxa"/>
            <w:vMerge/>
            <w:tcBorders>
              <w:left w:val="single" w:sz="4" w:space="0" w:color="auto"/>
              <w:right w:val="single" w:sz="4" w:space="0" w:color="auto"/>
            </w:tcBorders>
            <w:vAlign w:val="center"/>
          </w:tcPr>
          <w:p w:rsidR="00E153F3" w:rsidRDefault="00E153F3">
            <w:pPr>
              <w:widowControl/>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E153F3" w:rsidRPr="00AB0D7A" w:rsidRDefault="00E153F3" w:rsidP="006F2397">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20</w:t>
            </w:r>
          </w:p>
        </w:tc>
        <w:tc>
          <w:tcPr>
            <w:tcW w:w="3273" w:type="dxa"/>
            <w:tcBorders>
              <w:top w:val="single" w:sz="4" w:space="0" w:color="auto"/>
              <w:left w:val="single" w:sz="4" w:space="0" w:color="auto"/>
              <w:bottom w:val="single" w:sz="4" w:space="0" w:color="auto"/>
              <w:right w:val="single" w:sz="4" w:space="0" w:color="auto"/>
            </w:tcBorders>
            <w:vAlign w:val="center"/>
          </w:tcPr>
          <w:p w:rsidR="00E153F3" w:rsidRPr="00392DDC" w:rsidRDefault="00E153F3" w:rsidP="006F2397">
            <w:pPr>
              <w:widowControl/>
              <w:rPr>
                <w:rFonts w:asciiTheme="minorEastAsia" w:eastAsiaTheme="minorEastAsia" w:hAnsiTheme="minorEastAsia" w:cs="宋体"/>
                <w:kern w:val="0"/>
                <w:sz w:val="20"/>
                <w:szCs w:val="20"/>
              </w:rPr>
            </w:pPr>
            <w:r w:rsidRPr="00392DDC">
              <w:rPr>
                <w:rFonts w:asciiTheme="minorEastAsia" w:eastAsiaTheme="minorEastAsia" w:hAnsiTheme="minorEastAsia" w:cs="宋体" w:hint="eastAsia"/>
                <w:kern w:val="0"/>
                <w:sz w:val="20"/>
                <w:szCs w:val="20"/>
              </w:rPr>
              <w:t>速递生产与运作</w:t>
            </w:r>
          </w:p>
        </w:tc>
        <w:tc>
          <w:tcPr>
            <w:tcW w:w="802" w:type="dxa"/>
            <w:tcBorders>
              <w:top w:val="single" w:sz="4" w:space="0" w:color="auto"/>
              <w:left w:val="single" w:sz="4" w:space="0" w:color="auto"/>
              <w:bottom w:val="single" w:sz="4" w:space="0" w:color="auto"/>
              <w:right w:val="single" w:sz="4" w:space="0" w:color="auto"/>
            </w:tcBorders>
            <w:vAlign w:val="center"/>
          </w:tcPr>
          <w:p w:rsidR="00E153F3" w:rsidRDefault="00E153F3">
            <w:pPr>
              <w:rPr>
                <w:rFonts w:asciiTheme="minorEastAsia" w:eastAsiaTheme="minorEastAsia" w:hAnsiTheme="minorEastAsia"/>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E153F3" w:rsidRPr="00C947B5" w:rsidRDefault="00E153F3" w:rsidP="006F2397">
            <w:pPr>
              <w:rPr>
                <w:rFonts w:asciiTheme="minorEastAsia" w:eastAsiaTheme="minorEastAsia" w:hAnsiTheme="minorEastAsia"/>
                <w:sz w:val="16"/>
                <w:szCs w:val="16"/>
              </w:rPr>
            </w:pPr>
            <w:r w:rsidRPr="00C947B5">
              <w:rPr>
                <w:rFonts w:asciiTheme="minorEastAsia" w:eastAsiaTheme="minorEastAsia" w:hAnsiTheme="minorEastAsia"/>
                <w:sz w:val="16"/>
                <w:szCs w:val="16"/>
              </w:rPr>
              <w:t>1</w:t>
            </w:r>
            <w:r w:rsidRPr="00C947B5">
              <w:rPr>
                <w:rFonts w:asciiTheme="minorEastAsia" w:eastAsiaTheme="minorEastAsia" w:hAnsiTheme="minorEastAsia" w:hint="eastAsia"/>
                <w:sz w:val="16"/>
                <w:szCs w:val="16"/>
              </w:rPr>
              <w:t>7</w:t>
            </w:r>
            <w:r w:rsidR="00C947B5">
              <w:rPr>
                <w:rFonts w:asciiTheme="minorEastAsia" w:eastAsiaTheme="minorEastAsia" w:hAnsiTheme="minorEastAsia" w:hint="eastAsia"/>
                <w:sz w:val="16"/>
                <w:szCs w:val="16"/>
              </w:rPr>
              <w:t>年</w:t>
            </w:r>
            <w:r w:rsidRPr="00C947B5">
              <w:rPr>
                <w:rFonts w:asciiTheme="minorEastAsia" w:eastAsiaTheme="minorEastAsia" w:hAnsiTheme="minorEastAsia" w:hint="eastAsia"/>
                <w:sz w:val="16"/>
                <w:szCs w:val="16"/>
              </w:rPr>
              <w:t>秋</w:t>
            </w:r>
          </w:p>
        </w:tc>
        <w:tc>
          <w:tcPr>
            <w:tcW w:w="425" w:type="dxa"/>
            <w:tcBorders>
              <w:top w:val="single" w:sz="4" w:space="0" w:color="auto"/>
              <w:left w:val="single" w:sz="4" w:space="0" w:color="auto"/>
              <w:bottom w:val="single" w:sz="4" w:space="0" w:color="auto"/>
              <w:right w:val="single" w:sz="4" w:space="0" w:color="auto"/>
            </w:tcBorders>
            <w:vAlign w:val="center"/>
          </w:tcPr>
          <w:p w:rsidR="00E153F3" w:rsidRPr="00C947B5" w:rsidRDefault="00E153F3" w:rsidP="006F2397">
            <w:pPr>
              <w:rPr>
                <w:rFonts w:asciiTheme="minorEastAsia" w:eastAsiaTheme="minorEastAsia" w:hAnsiTheme="minorEastAsia"/>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E153F3" w:rsidRPr="00C947B5" w:rsidRDefault="00E153F3" w:rsidP="006F2397">
            <w:pPr>
              <w:rPr>
                <w:rFonts w:asciiTheme="minorEastAsia" w:eastAsiaTheme="minorEastAsia" w:hAnsiTheme="minorEastAsia"/>
                <w:sz w:val="16"/>
                <w:szCs w:val="16"/>
              </w:rPr>
            </w:pPr>
          </w:p>
        </w:tc>
        <w:tc>
          <w:tcPr>
            <w:tcW w:w="751" w:type="dxa"/>
            <w:tcBorders>
              <w:top w:val="single" w:sz="4" w:space="0" w:color="auto"/>
              <w:left w:val="single" w:sz="4" w:space="0" w:color="auto"/>
              <w:bottom w:val="single" w:sz="4" w:space="0" w:color="auto"/>
              <w:right w:val="single" w:sz="4" w:space="0" w:color="auto"/>
            </w:tcBorders>
            <w:vAlign w:val="center"/>
          </w:tcPr>
          <w:p w:rsidR="00E153F3" w:rsidRPr="00C947B5" w:rsidRDefault="00E153F3" w:rsidP="006F2397">
            <w:pPr>
              <w:rPr>
                <w:rFonts w:asciiTheme="minorEastAsia" w:eastAsiaTheme="minorEastAsia" w:hAnsiTheme="minorEastAsia"/>
                <w:sz w:val="16"/>
                <w:szCs w:val="16"/>
              </w:rPr>
            </w:pPr>
            <w:r w:rsidRPr="00C947B5">
              <w:rPr>
                <w:rFonts w:asciiTheme="minorEastAsia" w:eastAsiaTheme="minorEastAsia" w:hAnsiTheme="minorEastAsia"/>
                <w:sz w:val="16"/>
                <w:szCs w:val="16"/>
              </w:rPr>
              <w:t>1</w:t>
            </w:r>
            <w:r w:rsidRPr="00C947B5">
              <w:rPr>
                <w:rFonts w:asciiTheme="minorEastAsia" w:eastAsiaTheme="minorEastAsia" w:hAnsiTheme="minorEastAsia" w:hint="eastAsia"/>
                <w:sz w:val="16"/>
                <w:szCs w:val="16"/>
              </w:rPr>
              <w:t>7</w:t>
            </w:r>
            <w:r w:rsidR="00C947B5">
              <w:rPr>
                <w:rFonts w:asciiTheme="minorEastAsia" w:eastAsiaTheme="minorEastAsia" w:hAnsiTheme="minorEastAsia" w:hint="eastAsia"/>
                <w:sz w:val="16"/>
                <w:szCs w:val="16"/>
              </w:rPr>
              <w:t>年</w:t>
            </w:r>
            <w:r w:rsidRPr="00C947B5">
              <w:rPr>
                <w:rFonts w:asciiTheme="minorEastAsia" w:eastAsiaTheme="minorEastAsia" w:hAnsiTheme="minorEastAsia" w:hint="eastAsia"/>
                <w:sz w:val="16"/>
                <w:szCs w:val="16"/>
              </w:rPr>
              <w:t>秋</w:t>
            </w:r>
          </w:p>
        </w:tc>
        <w:tc>
          <w:tcPr>
            <w:tcW w:w="798" w:type="dxa"/>
            <w:tcBorders>
              <w:top w:val="single" w:sz="4" w:space="0" w:color="auto"/>
              <w:left w:val="single" w:sz="4" w:space="0" w:color="auto"/>
              <w:bottom w:val="single" w:sz="4" w:space="0" w:color="auto"/>
              <w:right w:val="single" w:sz="4" w:space="0" w:color="auto"/>
            </w:tcBorders>
          </w:tcPr>
          <w:p w:rsidR="00E153F3" w:rsidRDefault="00E153F3">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3</w:t>
            </w:r>
          </w:p>
        </w:tc>
      </w:tr>
      <w:tr w:rsidR="00E153F3" w:rsidTr="00BF3CDA">
        <w:trPr>
          <w:cantSplit/>
          <w:trHeight w:hRule="exact" w:val="303"/>
          <w:jc w:val="center"/>
        </w:trPr>
        <w:tc>
          <w:tcPr>
            <w:tcW w:w="674" w:type="dxa"/>
            <w:vMerge/>
            <w:tcBorders>
              <w:left w:val="single" w:sz="4" w:space="0" w:color="auto"/>
              <w:right w:val="single" w:sz="4" w:space="0" w:color="auto"/>
            </w:tcBorders>
            <w:vAlign w:val="center"/>
          </w:tcPr>
          <w:p w:rsidR="00E153F3" w:rsidRDefault="00E153F3">
            <w:pPr>
              <w:widowControl/>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E153F3" w:rsidRPr="00AB0D7A" w:rsidRDefault="00E153F3" w:rsidP="006F2397">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21</w:t>
            </w:r>
          </w:p>
        </w:tc>
        <w:tc>
          <w:tcPr>
            <w:tcW w:w="3273" w:type="dxa"/>
            <w:tcBorders>
              <w:top w:val="single" w:sz="4" w:space="0" w:color="auto"/>
              <w:left w:val="single" w:sz="4" w:space="0" w:color="auto"/>
              <w:bottom w:val="single" w:sz="4" w:space="0" w:color="auto"/>
              <w:right w:val="single" w:sz="4" w:space="0" w:color="auto"/>
            </w:tcBorders>
            <w:vAlign w:val="center"/>
          </w:tcPr>
          <w:p w:rsidR="00E153F3" w:rsidRPr="00392DDC" w:rsidRDefault="00E153F3" w:rsidP="006F2397">
            <w:pPr>
              <w:widowControl/>
              <w:rPr>
                <w:rFonts w:asciiTheme="minorEastAsia" w:eastAsiaTheme="minorEastAsia" w:hAnsiTheme="minorEastAsia" w:cs="宋体"/>
                <w:kern w:val="0"/>
                <w:sz w:val="20"/>
                <w:szCs w:val="20"/>
              </w:rPr>
            </w:pPr>
            <w:r w:rsidRPr="00392DDC">
              <w:rPr>
                <w:rFonts w:asciiTheme="minorEastAsia" w:eastAsiaTheme="minorEastAsia" w:hAnsiTheme="minorEastAsia" w:cs="宋体" w:hint="eastAsia"/>
                <w:kern w:val="0"/>
                <w:sz w:val="20"/>
                <w:szCs w:val="20"/>
              </w:rPr>
              <w:t>速递业务与经营</w:t>
            </w:r>
          </w:p>
        </w:tc>
        <w:tc>
          <w:tcPr>
            <w:tcW w:w="802" w:type="dxa"/>
            <w:tcBorders>
              <w:top w:val="single" w:sz="4" w:space="0" w:color="auto"/>
              <w:left w:val="single" w:sz="4" w:space="0" w:color="auto"/>
              <w:bottom w:val="single" w:sz="4" w:space="0" w:color="auto"/>
              <w:right w:val="single" w:sz="4" w:space="0" w:color="auto"/>
            </w:tcBorders>
            <w:vAlign w:val="center"/>
          </w:tcPr>
          <w:p w:rsidR="00E153F3" w:rsidRDefault="00E153F3">
            <w:pPr>
              <w:rPr>
                <w:rFonts w:asciiTheme="minorEastAsia" w:eastAsiaTheme="minorEastAsia" w:hAnsiTheme="minorEastAsia"/>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E153F3" w:rsidRPr="00C947B5" w:rsidRDefault="00E153F3" w:rsidP="006F2397">
            <w:pPr>
              <w:rPr>
                <w:rFonts w:asciiTheme="minorEastAsia" w:eastAsiaTheme="minorEastAsia" w:hAnsiTheme="minorEastAsia"/>
                <w:sz w:val="16"/>
                <w:szCs w:val="16"/>
              </w:rPr>
            </w:pPr>
            <w:r w:rsidRPr="00C947B5">
              <w:rPr>
                <w:rFonts w:asciiTheme="minorEastAsia" w:eastAsiaTheme="minorEastAsia" w:hAnsiTheme="minorEastAsia"/>
                <w:sz w:val="16"/>
                <w:szCs w:val="16"/>
              </w:rPr>
              <w:t>1</w:t>
            </w:r>
            <w:r w:rsidRPr="00C947B5">
              <w:rPr>
                <w:rFonts w:asciiTheme="minorEastAsia" w:eastAsiaTheme="minorEastAsia" w:hAnsiTheme="minorEastAsia" w:hint="eastAsia"/>
                <w:sz w:val="16"/>
                <w:szCs w:val="16"/>
              </w:rPr>
              <w:t>7</w:t>
            </w:r>
            <w:r w:rsidR="00C947B5">
              <w:rPr>
                <w:rFonts w:asciiTheme="minorEastAsia" w:eastAsiaTheme="minorEastAsia" w:hAnsiTheme="minorEastAsia" w:hint="eastAsia"/>
                <w:sz w:val="16"/>
                <w:szCs w:val="16"/>
              </w:rPr>
              <w:t>年</w:t>
            </w:r>
            <w:r w:rsidRPr="00C947B5">
              <w:rPr>
                <w:rFonts w:asciiTheme="minorEastAsia" w:eastAsiaTheme="minorEastAsia" w:hAnsiTheme="minorEastAsia" w:hint="eastAsia"/>
                <w:sz w:val="16"/>
                <w:szCs w:val="16"/>
              </w:rPr>
              <w:t>春</w:t>
            </w:r>
          </w:p>
        </w:tc>
        <w:tc>
          <w:tcPr>
            <w:tcW w:w="425" w:type="dxa"/>
            <w:tcBorders>
              <w:top w:val="single" w:sz="4" w:space="0" w:color="auto"/>
              <w:left w:val="single" w:sz="4" w:space="0" w:color="auto"/>
              <w:bottom w:val="single" w:sz="4" w:space="0" w:color="auto"/>
              <w:right w:val="single" w:sz="4" w:space="0" w:color="auto"/>
            </w:tcBorders>
            <w:vAlign w:val="center"/>
          </w:tcPr>
          <w:p w:rsidR="00E153F3" w:rsidRPr="00C947B5" w:rsidRDefault="00E153F3" w:rsidP="006F2397">
            <w:pPr>
              <w:rPr>
                <w:rFonts w:asciiTheme="minorEastAsia" w:eastAsiaTheme="minorEastAsia" w:hAnsiTheme="minorEastAsia"/>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rsidR="00E153F3" w:rsidRPr="00C947B5" w:rsidRDefault="00E153F3" w:rsidP="006F2397">
            <w:pPr>
              <w:rPr>
                <w:rFonts w:asciiTheme="minorEastAsia" w:eastAsiaTheme="minorEastAsia" w:hAnsiTheme="minorEastAsia"/>
                <w:sz w:val="16"/>
                <w:szCs w:val="16"/>
              </w:rPr>
            </w:pPr>
          </w:p>
        </w:tc>
        <w:tc>
          <w:tcPr>
            <w:tcW w:w="751" w:type="dxa"/>
            <w:tcBorders>
              <w:top w:val="single" w:sz="4" w:space="0" w:color="auto"/>
              <w:left w:val="single" w:sz="4" w:space="0" w:color="auto"/>
              <w:bottom w:val="single" w:sz="4" w:space="0" w:color="auto"/>
              <w:right w:val="single" w:sz="4" w:space="0" w:color="auto"/>
            </w:tcBorders>
            <w:vAlign w:val="center"/>
          </w:tcPr>
          <w:p w:rsidR="00E153F3" w:rsidRPr="00C947B5" w:rsidRDefault="00E153F3" w:rsidP="006F2397">
            <w:pPr>
              <w:rPr>
                <w:rFonts w:asciiTheme="minorEastAsia" w:eastAsiaTheme="minorEastAsia" w:hAnsiTheme="minorEastAsia"/>
                <w:sz w:val="16"/>
                <w:szCs w:val="16"/>
              </w:rPr>
            </w:pPr>
            <w:r w:rsidRPr="00C947B5">
              <w:rPr>
                <w:rFonts w:asciiTheme="minorEastAsia" w:eastAsiaTheme="minorEastAsia" w:hAnsiTheme="minorEastAsia"/>
                <w:sz w:val="16"/>
                <w:szCs w:val="16"/>
              </w:rPr>
              <w:t>1</w:t>
            </w:r>
            <w:r w:rsidRPr="00C947B5">
              <w:rPr>
                <w:rFonts w:asciiTheme="minorEastAsia" w:eastAsiaTheme="minorEastAsia" w:hAnsiTheme="minorEastAsia" w:hint="eastAsia"/>
                <w:sz w:val="16"/>
                <w:szCs w:val="16"/>
              </w:rPr>
              <w:t>7</w:t>
            </w:r>
            <w:r w:rsidR="00C947B5">
              <w:rPr>
                <w:rFonts w:asciiTheme="minorEastAsia" w:eastAsiaTheme="minorEastAsia" w:hAnsiTheme="minorEastAsia" w:hint="eastAsia"/>
                <w:sz w:val="16"/>
                <w:szCs w:val="16"/>
              </w:rPr>
              <w:t>年</w:t>
            </w:r>
            <w:r w:rsidRPr="00C947B5">
              <w:rPr>
                <w:rFonts w:asciiTheme="minorEastAsia" w:eastAsiaTheme="minorEastAsia" w:hAnsiTheme="minorEastAsia" w:hint="eastAsia"/>
                <w:sz w:val="16"/>
                <w:szCs w:val="16"/>
              </w:rPr>
              <w:t>春</w:t>
            </w:r>
          </w:p>
        </w:tc>
        <w:tc>
          <w:tcPr>
            <w:tcW w:w="798" w:type="dxa"/>
            <w:tcBorders>
              <w:top w:val="single" w:sz="4" w:space="0" w:color="auto"/>
              <w:left w:val="single" w:sz="4" w:space="0" w:color="auto"/>
              <w:bottom w:val="single" w:sz="4" w:space="0" w:color="auto"/>
              <w:right w:val="single" w:sz="4" w:space="0" w:color="auto"/>
            </w:tcBorders>
          </w:tcPr>
          <w:p w:rsidR="00E153F3" w:rsidRDefault="00E153F3">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w:t>
            </w:r>
          </w:p>
        </w:tc>
      </w:tr>
      <w:tr w:rsidR="00E153F3" w:rsidRPr="00AB0D7A" w:rsidTr="00445AA2">
        <w:trPr>
          <w:cantSplit/>
          <w:trHeight w:hRule="exact" w:val="279"/>
          <w:jc w:val="center"/>
        </w:trPr>
        <w:tc>
          <w:tcPr>
            <w:tcW w:w="674" w:type="dxa"/>
            <w:vMerge/>
            <w:tcBorders>
              <w:left w:val="single" w:sz="4" w:space="0" w:color="auto"/>
              <w:right w:val="single" w:sz="4" w:space="0" w:color="auto"/>
            </w:tcBorders>
            <w:vAlign w:val="center"/>
          </w:tcPr>
          <w:p w:rsidR="00E153F3" w:rsidRDefault="00E153F3">
            <w:pPr>
              <w:widowControl/>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E153F3" w:rsidRPr="00AB0D7A" w:rsidRDefault="00E153F3" w:rsidP="00F16967">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22</w:t>
            </w:r>
          </w:p>
        </w:tc>
        <w:tc>
          <w:tcPr>
            <w:tcW w:w="3273" w:type="dxa"/>
            <w:tcBorders>
              <w:top w:val="single" w:sz="4" w:space="0" w:color="auto"/>
              <w:left w:val="single" w:sz="4" w:space="0" w:color="auto"/>
              <w:bottom w:val="single" w:sz="4" w:space="0" w:color="auto"/>
              <w:right w:val="single" w:sz="4" w:space="0" w:color="auto"/>
            </w:tcBorders>
            <w:vAlign w:val="center"/>
          </w:tcPr>
          <w:p w:rsidR="00E153F3" w:rsidRPr="00392DDC" w:rsidRDefault="00E153F3" w:rsidP="00445AA2">
            <w:pPr>
              <w:rPr>
                <w:sz w:val="20"/>
                <w:szCs w:val="20"/>
              </w:rPr>
            </w:pPr>
            <w:r w:rsidRPr="00392DDC">
              <w:rPr>
                <w:rFonts w:hint="eastAsia"/>
                <w:sz w:val="20"/>
                <w:szCs w:val="20"/>
              </w:rPr>
              <w:t>基层团队建设</w:t>
            </w:r>
          </w:p>
        </w:tc>
        <w:tc>
          <w:tcPr>
            <w:tcW w:w="3396" w:type="dxa"/>
            <w:gridSpan w:val="5"/>
            <w:vMerge w:val="restart"/>
            <w:tcBorders>
              <w:top w:val="single" w:sz="4" w:space="0" w:color="auto"/>
              <w:left w:val="single" w:sz="4" w:space="0" w:color="auto"/>
              <w:right w:val="single" w:sz="4" w:space="0" w:color="auto"/>
            </w:tcBorders>
            <w:vAlign w:val="center"/>
          </w:tcPr>
          <w:p w:rsidR="00E153F3" w:rsidRPr="00AB0D7A" w:rsidRDefault="00E153F3">
            <w:pPr>
              <w:jc w:val="center"/>
              <w:rPr>
                <w:rFonts w:asciiTheme="minorEastAsia" w:eastAsiaTheme="minorEastAsia" w:hAnsiTheme="minorEastAsia"/>
                <w:sz w:val="20"/>
                <w:szCs w:val="20"/>
              </w:rPr>
            </w:pPr>
            <w:r w:rsidRPr="00AB0D7A">
              <w:rPr>
                <w:rFonts w:asciiTheme="minorEastAsia" w:eastAsiaTheme="minorEastAsia" w:hAnsiTheme="minorEastAsia" w:hint="eastAsia"/>
                <w:sz w:val="20"/>
                <w:szCs w:val="20"/>
              </w:rPr>
              <w:t>中邮网院已有资源</w:t>
            </w:r>
          </w:p>
        </w:tc>
        <w:tc>
          <w:tcPr>
            <w:tcW w:w="798" w:type="dxa"/>
            <w:tcBorders>
              <w:top w:val="single" w:sz="4" w:space="0" w:color="auto"/>
              <w:left w:val="single" w:sz="4" w:space="0" w:color="auto"/>
              <w:bottom w:val="single" w:sz="4" w:space="0" w:color="auto"/>
              <w:right w:val="single" w:sz="4" w:space="0" w:color="auto"/>
            </w:tcBorders>
            <w:vAlign w:val="center"/>
          </w:tcPr>
          <w:p w:rsidR="00E153F3" w:rsidRPr="00AB0D7A" w:rsidRDefault="00E153F3">
            <w:pPr>
              <w:jc w:val="center"/>
              <w:rPr>
                <w:rFonts w:ascii="宋体" w:hAnsi="宋体" w:cs="宋体"/>
                <w:sz w:val="20"/>
                <w:szCs w:val="20"/>
              </w:rPr>
            </w:pPr>
            <w:r>
              <w:rPr>
                <w:rFonts w:hint="eastAsia"/>
                <w:sz w:val="20"/>
                <w:szCs w:val="20"/>
              </w:rPr>
              <w:t>3</w:t>
            </w:r>
          </w:p>
        </w:tc>
      </w:tr>
      <w:tr w:rsidR="00E153F3" w:rsidRPr="00AB0D7A" w:rsidTr="00445AA2">
        <w:trPr>
          <w:cantSplit/>
          <w:trHeight w:hRule="exact" w:val="416"/>
          <w:jc w:val="center"/>
        </w:trPr>
        <w:tc>
          <w:tcPr>
            <w:tcW w:w="674" w:type="dxa"/>
            <w:vMerge/>
            <w:tcBorders>
              <w:left w:val="single" w:sz="4" w:space="0" w:color="auto"/>
              <w:right w:val="single" w:sz="4" w:space="0" w:color="auto"/>
            </w:tcBorders>
            <w:vAlign w:val="center"/>
          </w:tcPr>
          <w:p w:rsidR="00E153F3" w:rsidRDefault="00E153F3">
            <w:pPr>
              <w:widowControl/>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E153F3" w:rsidRPr="00AB0D7A" w:rsidRDefault="00E153F3" w:rsidP="00F16967">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23</w:t>
            </w:r>
          </w:p>
        </w:tc>
        <w:tc>
          <w:tcPr>
            <w:tcW w:w="3273" w:type="dxa"/>
            <w:tcBorders>
              <w:top w:val="single" w:sz="4" w:space="0" w:color="auto"/>
              <w:left w:val="single" w:sz="4" w:space="0" w:color="auto"/>
              <w:bottom w:val="single" w:sz="4" w:space="0" w:color="auto"/>
              <w:right w:val="single" w:sz="4" w:space="0" w:color="auto"/>
            </w:tcBorders>
            <w:vAlign w:val="center"/>
          </w:tcPr>
          <w:p w:rsidR="00E153F3" w:rsidRPr="00392DDC" w:rsidRDefault="00E153F3" w:rsidP="00445AA2">
            <w:pPr>
              <w:widowControl/>
              <w:rPr>
                <w:rFonts w:asciiTheme="minorEastAsia" w:eastAsiaTheme="minorEastAsia" w:hAnsiTheme="minorEastAsia" w:cs="宋体"/>
                <w:kern w:val="0"/>
                <w:sz w:val="20"/>
                <w:szCs w:val="20"/>
              </w:rPr>
            </w:pPr>
            <w:r w:rsidRPr="00392DDC">
              <w:rPr>
                <w:rFonts w:asciiTheme="minorEastAsia" w:eastAsiaTheme="minorEastAsia" w:hAnsiTheme="minorEastAsia" w:cs="宋体" w:hint="eastAsia"/>
                <w:kern w:val="0"/>
                <w:sz w:val="20"/>
                <w:szCs w:val="20"/>
              </w:rPr>
              <w:t>邮政快递揽投作业规范</w:t>
            </w:r>
          </w:p>
        </w:tc>
        <w:tc>
          <w:tcPr>
            <w:tcW w:w="3396" w:type="dxa"/>
            <w:gridSpan w:val="5"/>
            <w:vMerge/>
            <w:tcBorders>
              <w:left w:val="single" w:sz="4" w:space="0" w:color="auto"/>
              <w:right w:val="single" w:sz="4" w:space="0" w:color="auto"/>
            </w:tcBorders>
            <w:vAlign w:val="center"/>
          </w:tcPr>
          <w:p w:rsidR="00E153F3" w:rsidRPr="00AB0D7A" w:rsidRDefault="00E153F3">
            <w:pPr>
              <w:jc w:val="center"/>
              <w:rPr>
                <w:rFonts w:asciiTheme="minorEastAsia" w:eastAsiaTheme="minorEastAsia" w:hAnsiTheme="minorEastAsia"/>
                <w:sz w:val="20"/>
                <w:szCs w:val="20"/>
              </w:rPr>
            </w:pPr>
          </w:p>
        </w:tc>
        <w:tc>
          <w:tcPr>
            <w:tcW w:w="798" w:type="dxa"/>
            <w:tcBorders>
              <w:top w:val="single" w:sz="4" w:space="0" w:color="auto"/>
              <w:left w:val="single" w:sz="4" w:space="0" w:color="auto"/>
              <w:bottom w:val="single" w:sz="4" w:space="0" w:color="auto"/>
              <w:right w:val="single" w:sz="4" w:space="0" w:color="auto"/>
            </w:tcBorders>
            <w:vAlign w:val="center"/>
          </w:tcPr>
          <w:p w:rsidR="00E153F3" w:rsidRDefault="00E153F3">
            <w:pPr>
              <w:jc w:val="center"/>
              <w:rPr>
                <w:sz w:val="20"/>
                <w:szCs w:val="20"/>
              </w:rPr>
            </w:pPr>
            <w:r>
              <w:rPr>
                <w:rFonts w:hint="eastAsia"/>
                <w:sz w:val="20"/>
                <w:szCs w:val="20"/>
              </w:rPr>
              <w:t>3</w:t>
            </w:r>
          </w:p>
        </w:tc>
      </w:tr>
      <w:tr w:rsidR="00E153F3" w:rsidRPr="00AB0D7A" w:rsidTr="00445AA2">
        <w:trPr>
          <w:cantSplit/>
          <w:trHeight w:hRule="exact" w:val="422"/>
          <w:jc w:val="center"/>
        </w:trPr>
        <w:tc>
          <w:tcPr>
            <w:tcW w:w="674" w:type="dxa"/>
            <w:vMerge/>
            <w:tcBorders>
              <w:left w:val="single" w:sz="4" w:space="0" w:color="auto"/>
              <w:right w:val="single" w:sz="4" w:space="0" w:color="auto"/>
            </w:tcBorders>
            <w:vAlign w:val="center"/>
          </w:tcPr>
          <w:p w:rsidR="00E153F3" w:rsidRDefault="00E153F3">
            <w:pPr>
              <w:widowControl/>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E153F3" w:rsidRPr="00AB0D7A" w:rsidRDefault="00E153F3" w:rsidP="00F16967">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24</w:t>
            </w:r>
          </w:p>
        </w:tc>
        <w:tc>
          <w:tcPr>
            <w:tcW w:w="3273" w:type="dxa"/>
            <w:tcBorders>
              <w:top w:val="single" w:sz="4" w:space="0" w:color="auto"/>
              <w:left w:val="single" w:sz="4" w:space="0" w:color="auto"/>
              <w:bottom w:val="single" w:sz="4" w:space="0" w:color="auto"/>
              <w:right w:val="single" w:sz="4" w:space="0" w:color="auto"/>
            </w:tcBorders>
            <w:vAlign w:val="center"/>
          </w:tcPr>
          <w:p w:rsidR="00E153F3" w:rsidRPr="00392DDC" w:rsidRDefault="00E153F3" w:rsidP="00445AA2">
            <w:pPr>
              <w:rPr>
                <w:sz w:val="20"/>
                <w:szCs w:val="20"/>
              </w:rPr>
            </w:pPr>
            <w:r w:rsidRPr="00392DDC">
              <w:rPr>
                <w:rFonts w:hint="eastAsia"/>
                <w:sz w:val="20"/>
                <w:szCs w:val="20"/>
              </w:rPr>
              <w:t>速递物流法律法规及案例分析</w:t>
            </w:r>
          </w:p>
        </w:tc>
        <w:tc>
          <w:tcPr>
            <w:tcW w:w="3396" w:type="dxa"/>
            <w:gridSpan w:val="5"/>
            <w:vMerge/>
            <w:tcBorders>
              <w:left w:val="single" w:sz="4" w:space="0" w:color="auto"/>
              <w:right w:val="single" w:sz="4" w:space="0" w:color="auto"/>
            </w:tcBorders>
            <w:vAlign w:val="center"/>
          </w:tcPr>
          <w:p w:rsidR="00E153F3" w:rsidRPr="00AB0D7A" w:rsidRDefault="00E153F3">
            <w:pPr>
              <w:jc w:val="center"/>
              <w:rPr>
                <w:rFonts w:asciiTheme="minorEastAsia" w:eastAsiaTheme="minorEastAsia" w:hAnsiTheme="minorEastAsia"/>
                <w:sz w:val="20"/>
                <w:szCs w:val="20"/>
              </w:rPr>
            </w:pPr>
          </w:p>
        </w:tc>
        <w:tc>
          <w:tcPr>
            <w:tcW w:w="798" w:type="dxa"/>
            <w:tcBorders>
              <w:top w:val="single" w:sz="4" w:space="0" w:color="auto"/>
              <w:left w:val="single" w:sz="4" w:space="0" w:color="auto"/>
              <w:bottom w:val="single" w:sz="4" w:space="0" w:color="auto"/>
              <w:right w:val="single" w:sz="4" w:space="0" w:color="auto"/>
            </w:tcBorders>
            <w:vAlign w:val="center"/>
          </w:tcPr>
          <w:p w:rsidR="00E153F3" w:rsidRPr="00AB0D7A" w:rsidRDefault="00E153F3">
            <w:pPr>
              <w:jc w:val="center"/>
              <w:rPr>
                <w:sz w:val="20"/>
                <w:szCs w:val="20"/>
              </w:rPr>
            </w:pPr>
            <w:r>
              <w:rPr>
                <w:rFonts w:hint="eastAsia"/>
                <w:sz w:val="20"/>
                <w:szCs w:val="20"/>
              </w:rPr>
              <w:t>5</w:t>
            </w:r>
          </w:p>
        </w:tc>
      </w:tr>
      <w:tr w:rsidR="00E153F3" w:rsidRPr="00AB0D7A" w:rsidTr="00445AA2">
        <w:trPr>
          <w:cantSplit/>
          <w:trHeight w:hRule="exact" w:val="340"/>
          <w:jc w:val="center"/>
        </w:trPr>
        <w:tc>
          <w:tcPr>
            <w:tcW w:w="674" w:type="dxa"/>
            <w:vMerge/>
            <w:tcBorders>
              <w:left w:val="single" w:sz="4" w:space="0" w:color="auto"/>
              <w:right w:val="single" w:sz="4" w:space="0" w:color="auto"/>
            </w:tcBorders>
            <w:vAlign w:val="center"/>
          </w:tcPr>
          <w:p w:rsidR="00E153F3" w:rsidRDefault="00E153F3">
            <w:pPr>
              <w:widowControl/>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E153F3" w:rsidRPr="00AB0D7A" w:rsidRDefault="00E153F3" w:rsidP="007A3E97">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25</w:t>
            </w:r>
          </w:p>
        </w:tc>
        <w:tc>
          <w:tcPr>
            <w:tcW w:w="3273" w:type="dxa"/>
            <w:tcBorders>
              <w:top w:val="single" w:sz="4" w:space="0" w:color="auto"/>
              <w:left w:val="single" w:sz="4" w:space="0" w:color="auto"/>
              <w:bottom w:val="single" w:sz="4" w:space="0" w:color="auto"/>
              <w:right w:val="single" w:sz="4" w:space="0" w:color="auto"/>
            </w:tcBorders>
            <w:vAlign w:val="center"/>
          </w:tcPr>
          <w:p w:rsidR="00E153F3" w:rsidRPr="00392DDC" w:rsidRDefault="00E153F3" w:rsidP="00445AA2">
            <w:pPr>
              <w:rPr>
                <w:sz w:val="20"/>
                <w:szCs w:val="20"/>
              </w:rPr>
            </w:pPr>
            <w:r w:rsidRPr="00392DDC">
              <w:rPr>
                <w:rFonts w:hint="eastAsia"/>
                <w:sz w:val="20"/>
                <w:szCs w:val="20"/>
              </w:rPr>
              <w:t>邮政合同物流业务及案例分析</w:t>
            </w:r>
          </w:p>
        </w:tc>
        <w:tc>
          <w:tcPr>
            <w:tcW w:w="3396" w:type="dxa"/>
            <w:gridSpan w:val="5"/>
            <w:vMerge/>
            <w:tcBorders>
              <w:left w:val="single" w:sz="4" w:space="0" w:color="auto"/>
              <w:right w:val="single" w:sz="4" w:space="0" w:color="auto"/>
            </w:tcBorders>
            <w:vAlign w:val="center"/>
          </w:tcPr>
          <w:p w:rsidR="00E153F3" w:rsidRPr="00AB0D7A" w:rsidRDefault="00E153F3">
            <w:pPr>
              <w:rPr>
                <w:rFonts w:asciiTheme="minorEastAsia" w:eastAsiaTheme="minorEastAsia" w:hAnsiTheme="minorEastAsia"/>
                <w:sz w:val="20"/>
                <w:szCs w:val="20"/>
              </w:rPr>
            </w:pPr>
          </w:p>
        </w:tc>
        <w:tc>
          <w:tcPr>
            <w:tcW w:w="798" w:type="dxa"/>
            <w:tcBorders>
              <w:top w:val="single" w:sz="4" w:space="0" w:color="auto"/>
              <w:left w:val="single" w:sz="4" w:space="0" w:color="auto"/>
              <w:bottom w:val="single" w:sz="4" w:space="0" w:color="auto"/>
              <w:right w:val="single" w:sz="4" w:space="0" w:color="auto"/>
            </w:tcBorders>
            <w:vAlign w:val="center"/>
          </w:tcPr>
          <w:p w:rsidR="00E153F3" w:rsidRPr="00AB0D7A" w:rsidRDefault="00E153F3">
            <w:pPr>
              <w:jc w:val="center"/>
              <w:rPr>
                <w:rFonts w:ascii="宋体" w:hAnsi="宋体" w:cs="宋体"/>
                <w:sz w:val="20"/>
                <w:szCs w:val="20"/>
              </w:rPr>
            </w:pPr>
            <w:r>
              <w:rPr>
                <w:rFonts w:hint="eastAsia"/>
                <w:sz w:val="20"/>
                <w:szCs w:val="20"/>
              </w:rPr>
              <w:t>3</w:t>
            </w:r>
          </w:p>
        </w:tc>
      </w:tr>
      <w:tr w:rsidR="00E153F3" w:rsidRPr="00AB0D7A" w:rsidTr="00445AA2">
        <w:trPr>
          <w:cantSplit/>
          <w:trHeight w:hRule="exact" w:val="279"/>
          <w:jc w:val="center"/>
        </w:trPr>
        <w:tc>
          <w:tcPr>
            <w:tcW w:w="674" w:type="dxa"/>
            <w:vMerge/>
            <w:tcBorders>
              <w:left w:val="single" w:sz="4" w:space="0" w:color="auto"/>
              <w:right w:val="single" w:sz="4" w:space="0" w:color="auto"/>
            </w:tcBorders>
            <w:vAlign w:val="center"/>
          </w:tcPr>
          <w:p w:rsidR="00E153F3" w:rsidRDefault="00E153F3">
            <w:pPr>
              <w:widowControl/>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E153F3" w:rsidRPr="00AB0D7A" w:rsidRDefault="00E153F3" w:rsidP="007A3E97">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26</w:t>
            </w:r>
          </w:p>
        </w:tc>
        <w:tc>
          <w:tcPr>
            <w:tcW w:w="3273" w:type="dxa"/>
            <w:tcBorders>
              <w:top w:val="single" w:sz="4" w:space="0" w:color="auto"/>
              <w:left w:val="single" w:sz="4" w:space="0" w:color="auto"/>
              <w:bottom w:val="single" w:sz="4" w:space="0" w:color="auto"/>
              <w:right w:val="single" w:sz="4" w:space="0" w:color="auto"/>
            </w:tcBorders>
            <w:vAlign w:val="center"/>
          </w:tcPr>
          <w:p w:rsidR="00E153F3" w:rsidRPr="00392DDC" w:rsidRDefault="00E153F3" w:rsidP="00445AA2">
            <w:pPr>
              <w:rPr>
                <w:sz w:val="20"/>
                <w:szCs w:val="20"/>
              </w:rPr>
            </w:pPr>
            <w:r w:rsidRPr="00392DDC">
              <w:rPr>
                <w:rFonts w:hint="eastAsia"/>
                <w:sz w:val="20"/>
                <w:szCs w:val="20"/>
              </w:rPr>
              <w:t>代收货款业务及处理流程</w:t>
            </w:r>
          </w:p>
        </w:tc>
        <w:tc>
          <w:tcPr>
            <w:tcW w:w="3396" w:type="dxa"/>
            <w:gridSpan w:val="5"/>
            <w:vMerge/>
            <w:tcBorders>
              <w:left w:val="single" w:sz="4" w:space="0" w:color="auto"/>
              <w:right w:val="single" w:sz="4" w:space="0" w:color="auto"/>
            </w:tcBorders>
            <w:vAlign w:val="center"/>
          </w:tcPr>
          <w:p w:rsidR="00E153F3" w:rsidRPr="00AB0D7A" w:rsidRDefault="00E153F3">
            <w:pPr>
              <w:jc w:val="center"/>
              <w:rPr>
                <w:rFonts w:asciiTheme="minorEastAsia" w:eastAsiaTheme="minorEastAsia" w:hAnsiTheme="minorEastAsia"/>
                <w:sz w:val="20"/>
                <w:szCs w:val="20"/>
              </w:rPr>
            </w:pPr>
          </w:p>
        </w:tc>
        <w:tc>
          <w:tcPr>
            <w:tcW w:w="798" w:type="dxa"/>
            <w:tcBorders>
              <w:top w:val="single" w:sz="4" w:space="0" w:color="auto"/>
              <w:left w:val="single" w:sz="4" w:space="0" w:color="auto"/>
              <w:bottom w:val="single" w:sz="4" w:space="0" w:color="auto"/>
              <w:right w:val="single" w:sz="4" w:space="0" w:color="auto"/>
            </w:tcBorders>
            <w:vAlign w:val="center"/>
          </w:tcPr>
          <w:p w:rsidR="00E153F3" w:rsidRPr="00AB0D7A" w:rsidRDefault="00E153F3">
            <w:pPr>
              <w:jc w:val="center"/>
              <w:rPr>
                <w:rFonts w:ascii="宋体" w:hAnsi="宋体" w:cs="宋体"/>
                <w:sz w:val="20"/>
                <w:szCs w:val="20"/>
              </w:rPr>
            </w:pPr>
            <w:r w:rsidRPr="00AB0D7A">
              <w:rPr>
                <w:rFonts w:hint="eastAsia"/>
                <w:sz w:val="20"/>
                <w:szCs w:val="20"/>
              </w:rPr>
              <w:t>4</w:t>
            </w:r>
          </w:p>
        </w:tc>
      </w:tr>
      <w:tr w:rsidR="00E153F3" w:rsidRPr="00AB0D7A" w:rsidTr="008C0346">
        <w:trPr>
          <w:cantSplit/>
          <w:trHeight w:hRule="exact" w:val="275"/>
          <w:jc w:val="center"/>
        </w:trPr>
        <w:tc>
          <w:tcPr>
            <w:tcW w:w="674" w:type="dxa"/>
            <w:vMerge/>
            <w:tcBorders>
              <w:left w:val="single" w:sz="4" w:space="0" w:color="auto"/>
              <w:right w:val="single" w:sz="4" w:space="0" w:color="auto"/>
            </w:tcBorders>
            <w:vAlign w:val="center"/>
          </w:tcPr>
          <w:p w:rsidR="00E153F3" w:rsidRDefault="00E153F3">
            <w:pPr>
              <w:widowControl/>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E153F3" w:rsidRPr="00AB0D7A" w:rsidRDefault="00E153F3" w:rsidP="007A3E97">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27</w:t>
            </w:r>
          </w:p>
        </w:tc>
        <w:tc>
          <w:tcPr>
            <w:tcW w:w="3273" w:type="dxa"/>
            <w:tcBorders>
              <w:top w:val="single" w:sz="4" w:space="0" w:color="auto"/>
              <w:left w:val="single" w:sz="4" w:space="0" w:color="auto"/>
              <w:bottom w:val="single" w:sz="4" w:space="0" w:color="auto"/>
              <w:right w:val="single" w:sz="4" w:space="0" w:color="auto"/>
            </w:tcBorders>
            <w:vAlign w:val="center"/>
          </w:tcPr>
          <w:p w:rsidR="00E153F3" w:rsidRPr="00392DDC" w:rsidRDefault="00E153F3" w:rsidP="00445AA2">
            <w:pPr>
              <w:rPr>
                <w:sz w:val="20"/>
                <w:szCs w:val="20"/>
              </w:rPr>
            </w:pPr>
            <w:r w:rsidRPr="00392DDC">
              <w:rPr>
                <w:rFonts w:hint="eastAsia"/>
                <w:sz w:val="20"/>
                <w:szCs w:val="20"/>
              </w:rPr>
              <w:t>速递物流业务营销技巧</w:t>
            </w:r>
          </w:p>
        </w:tc>
        <w:tc>
          <w:tcPr>
            <w:tcW w:w="3396" w:type="dxa"/>
            <w:gridSpan w:val="5"/>
            <w:vMerge/>
            <w:tcBorders>
              <w:left w:val="single" w:sz="4" w:space="0" w:color="auto"/>
              <w:right w:val="single" w:sz="4" w:space="0" w:color="auto"/>
            </w:tcBorders>
            <w:vAlign w:val="center"/>
          </w:tcPr>
          <w:p w:rsidR="00E153F3" w:rsidRPr="00AB0D7A" w:rsidRDefault="00E153F3">
            <w:pPr>
              <w:jc w:val="center"/>
              <w:rPr>
                <w:rFonts w:asciiTheme="minorEastAsia" w:eastAsiaTheme="minorEastAsia" w:hAnsiTheme="minorEastAsia"/>
                <w:sz w:val="20"/>
                <w:szCs w:val="20"/>
              </w:rPr>
            </w:pPr>
          </w:p>
        </w:tc>
        <w:tc>
          <w:tcPr>
            <w:tcW w:w="798" w:type="dxa"/>
            <w:tcBorders>
              <w:top w:val="single" w:sz="4" w:space="0" w:color="auto"/>
              <w:left w:val="single" w:sz="4" w:space="0" w:color="auto"/>
              <w:bottom w:val="single" w:sz="4" w:space="0" w:color="auto"/>
              <w:right w:val="single" w:sz="4" w:space="0" w:color="auto"/>
            </w:tcBorders>
            <w:vAlign w:val="center"/>
          </w:tcPr>
          <w:p w:rsidR="00E153F3" w:rsidRPr="00AB0D7A" w:rsidRDefault="00E153F3">
            <w:pPr>
              <w:jc w:val="center"/>
              <w:rPr>
                <w:rFonts w:ascii="宋体" w:hAnsi="宋体" w:cs="宋体"/>
                <w:sz w:val="20"/>
                <w:szCs w:val="20"/>
              </w:rPr>
            </w:pPr>
            <w:r w:rsidRPr="00AB0D7A">
              <w:rPr>
                <w:rFonts w:hint="eastAsia"/>
                <w:sz w:val="20"/>
                <w:szCs w:val="20"/>
              </w:rPr>
              <w:t>5</w:t>
            </w:r>
          </w:p>
        </w:tc>
      </w:tr>
      <w:tr w:rsidR="00E153F3" w:rsidRPr="00AB0D7A" w:rsidTr="00445AA2">
        <w:trPr>
          <w:cantSplit/>
          <w:trHeight w:hRule="exact" w:val="289"/>
          <w:jc w:val="center"/>
        </w:trPr>
        <w:tc>
          <w:tcPr>
            <w:tcW w:w="674" w:type="dxa"/>
            <w:vMerge/>
            <w:tcBorders>
              <w:left w:val="single" w:sz="4" w:space="0" w:color="auto"/>
              <w:right w:val="single" w:sz="4" w:space="0" w:color="auto"/>
            </w:tcBorders>
            <w:vAlign w:val="center"/>
          </w:tcPr>
          <w:p w:rsidR="00E153F3" w:rsidRDefault="00E153F3">
            <w:pPr>
              <w:widowControl/>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E153F3" w:rsidRPr="00AB0D7A" w:rsidRDefault="00E153F3" w:rsidP="007A3E97">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28</w:t>
            </w:r>
          </w:p>
        </w:tc>
        <w:tc>
          <w:tcPr>
            <w:tcW w:w="3273" w:type="dxa"/>
            <w:tcBorders>
              <w:top w:val="single" w:sz="4" w:space="0" w:color="auto"/>
              <w:left w:val="single" w:sz="4" w:space="0" w:color="auto"/>
              <w:bottom w:val="single" w:sz="4" w:space="0" w:color="auto"/>
              <w:right w:val="single" w:sz="4" w:space="0" w:color="auto"/>
            </w:tcBorders>
            <w:vAlign w:val="center"/>
          </w:tcPr>
          <w:p w:rsidR="00E153F3" w:rsidRPr="00392DDC" w:rsidRDefault="00E153F3" w:rsidP="00445AA2">
            <w:pPr>
              <w:rPr>
                <w:sz w:val="20"/>
                <w:szCs w:val="20"/>
              </w:rPr>
            </w:pPr>
            <w:r w:rsidRPr="00392DDC">
              <w:rPr>
                <w:rFonts w:hint="eastAsia"/>
                <w:sz w:val="20"/>
                <w:szCs w:val="20"/>
              </w:rPr>
              <w:t>邮政供应链金融业务发展分析</w:t>
            </w:r>
          </w:p>
        </w:tc>
        <w:tc>
          <w:tcPr>
            <w:tcW w:w="3396" w:type="dxa"/>
            <w:gridSpan w:val="5"/>
            <w:vMerge/>
            <w:tcBorders>
              <w:left w:val="single" w:sz="4" w:space="0" w:color="auto"/>
              <w:right w:val="single" w:sz="4" w:space="0" w:color="auto"/>
            </w:tcBorders>
            <w:vAlign w:val="center"/>
          </w:tcPr>
          <w:p w:rsidR="00E153F3" w:rsidRPr="00AB0D7A" w:rsidRDefault="00E153F3">
            <w:pPr>
              <w:jc w:val="center"/>
              <w:rPr>
                <w:rFonts w:asciiTheme="minorEastAsia" w:eastAsiaTheme="minorEastAsia" w:hAnsiTheme="minorEastAsia"/>
                <w:sz w:val="20"/>
                <w:szCs w:val="20"/>
              </w:rPr>
            </w:pPr>
          </w:p>
        </w:tc>
        <w:tc>
          <w:tcPr>
            <w:tcW w:w="798" w:type="dxa"/>
            <w:tcBorders>
              <w:top w:val="single" w:sz="4" w:space="0" w:color="auto"/>
              <w:left w:val="single" w:sz="4" w:space="0" w:color="auto"/>
              <w:bottom w:val="single" w:sz="4" w:space="0" w:color="auto"/>
              <w:right w:val="single" w:sz="4" w:space="0" w:color="auto"/>
            </w:tcBorders>
            <w:vAlign w:val="center"/>
          </w:tcPr>
          <w:p w:rsidR="00E153F3" w:rsidRPr="00AB0D7A" w:rsidRDefault="00E153F3">
            <w:pPr>
              <w:jc w:val="center"/>
              <w:rPr>
                <w:rFonts w:ascii="宋体" w:hAnsi="宋体" w:cs="宋体"/>
                <w:sz w:val="20"/>
                <w:szCs w:val="20"/>
              </w:rPr>
            </w:pPr>
            <w:r w:rsidRPr="00AB0D7A">
              <w:rPr>
                <w:rFonts w:hint="eastAsia"/>
                <w:sz w:val="20"/>
                <w:szCs w:val="20"/>
              </w:rPr>
              <w:t>5</w:t>
            </w:r>
          </w:p>
        </w:tc>
      </w:tr>
      <w:tr w:rsidR="00E153F3" w:rsidRPr="00AB0D7A" w:rsidTr="00445AA2">
        <w:trPr>
          <w:cantSplit/>
          <w:trHeight w:hRule="exact" w:val="291"/>
          <w:jc w:val="center"/>
        </w:trPr>
        <w:tc>
          <w:tcPr>
            <w:tcW w:w="674" w:type="dxa"/>
            <w:vMerge/>
            <w:tcBorders>
              <w:left w:val="single" w:sz="4" w:space="0" w:color="auto"/>
              <w:right w:val="single" w:sz="4" w:space="0" w:color="auto"/>
            </w:tcBorders>
            <w:vAlign w:val="center"/>
          </w:tcPr>
          <w:p w:rsidR="00E153F3" w:rsidRDefault="00E153F3">
            <w:pPr>
              <w:widowControl/>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E153F3" w:rsidRPr="00AB0D7A" w:rsidRDefault="00E153F3" w:rsidP="007A3E97">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29</w:t>
            </w:r>
          </w:p>
        </w:tc>
        <w:tc>
          <w:tcPr>
            <w:tcW w:w="3273" w:type="dxa"/>
            <w:tcBorders>
              <w:top w:val="single" w:sz="4" w:space="0" w:color="auto"/>
              <w:left w:val="single" w:sz="4" w:space="0" w:color="auto"/>
              <w:bottom w:val="single" w:sz="4" w:space="0" w:color="auto"/>
              <w:right w:val="single" w:sz="4" w:space="0" w:color="auto"/>
            </w:tcBorders>
            <w:vAlign w:val="center"/>
          </w:tcPr>
          <w:p w:rsidR="00E153F3" w:rsidRPr="00392DDC" w:rsidRDefault="00E153F3" w:rsidP="00445AA2">
            <w:pPr>
              <w:rPr>
                <w:sz w:val="20"/>
                <w:szCs w:val="20"/>
              </w:rPr>
            </w:pPr>
            <w:r w:rsidRPr="00392DDC">
              <w:rPr>
                <w:rFonts w:hint="eastAsia"/>
                <w:sz w:val="20"/>
                <w:szCs w:val="20"/>
              </w:rPr>
              <w:t>客户服务与管理</w:t>
            </w:r>
          </w:p>
        </w:tc>
        <w:tc>
          <w:tcPr>
            <w:tcW w:w="3396" w:type="dxa"/>
            <w:gridSpan w:val="5"/>
            <w:vMerge/>
            <w:tcBorders>
              <w:left w:val="single" w:sz="4" w:space="0" w:color="auto"/>
              <w:right w:val="single" w:sz="4" w:space="0" w:color="auto"/>
            </w:tcBorders>
            <w:vAlign w:val="center"/>
          </w:tcPr>
          <w:p w:rsidR="00E153F3" w:rsidRPr="00AB0D7A" w:rsidRDefault="00E153F3">
            <w:pPr>
              <w:jc w:val="center"/>
              <w:rPr>
                <w:rFonts w:asciiTheme="minorEastAsia" w:eastAsiaTheme="minorEastAsia" w:hAnsiTheme="minorEastAsia"/>
                <w:sz w:val="20"/>
                <w:szCs w:val="20"/>
              </w:rPr>
            </w:pPr>
          </w:p>
        </w:tc>
        <w:tc>
          <w:tcPr>
            <w:tcW w:w="798" w:type="dxa"/>
            <w:tcBorders>
              <w:top w:val="single" w:sz="4" w:space="0" w:color="auto"/>
              <w:left w:val="single" w:sz="4" w:space="0" w:color="auto"/>
              <w:bottom w:val="single" w:sz="4" w:space="0" w:color="auto"/>
              <w:right w:val="single" w:sz="4" w:space="0" w:color="auto"/>
            </w:tcBorders>
            <w:vAlign w:val="center"/>
          </w:tcPr>
          <w:p w:rsidR="00E153F3" w:rsidRPr="00AB0D7A" w:rsidRDefault="00E153F3">
            <w:pPr>
              <w:jc w:val="center"/>
              <w:rPr>
                <w:rFonts w:ascii="宋体" w:hAnsi="宋体" w:cs="宋体"/>
                <w:sz w:val="20"/>
                <w:szCs w:val="20"/>
              </w:rPr>
            </w:pPr>
            <w:r w:rsidRPr="00AB0D7A">
              <w:rPr>
                <w:rFonts w:hint="eastAsia"/>
                <w:sz w:val="20"/>
                <w:szCs w:val="20"/>
              </w:rPr>
              <w:t>4</w:t>
            </w:r>
          </w:p>
        </w:tc>
      </w:tr>
      <w:tr w:rsidR="00E153F3" w:rsidRPr="00AB0D7A" w:rsidTr="001524E0">
        <w:trPr>
          <w:cantSplit/>
          <w:trHeight w:hRule="exact" w:val="340"/>
          <w:jc w:val="center"/>
        </w:trPr>
        <w:tc>
          <w:tcPr>
            <w:tcW w:w="674" w:type="dxa"/>
            <w:vMerge w:val="restart"/>
            <w:tcBorders>
              <w:top w:val="single" w:sz="4" w:space="0" w:color="auto"/>
              <w:left w:val="single" w:sz="4" w:space="0" w:color="auto"/>
              <w:bottom w:val="single" w:sz="4" w:space="0" w:color="auto"/>
              <w:right w:val="single" w:sz="4" w:space="0" w:color="auto"/>
            </w:tcBorders>
            <w:vAlign w:val="center"/>
          </w:tcPr>
          <w:p w:rsidR="00E153F3" w:rsidRDefault="00E153F3">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综合实践</w:t>
            </w:r>
          </w:p>
        </w:tc>
        <w:tc>
          <w:tcPr>
            <w:tcW w:w="543" w:type="dxa"/>
            <w:tcBorders>
              <w:top w:val="single" w:sz="4" w:space="0" w:color="auto"/>
              <w:left w:val="single" w:sz="4" w:space="0" w:color="auto"/>
              <w:bottom w:val="single" w:sz="4" w:space="0" w:color="auto"/>
              <w:right w:val="single" w:sz="4" w:space="0" w:color="auto"/>
            </w:tcBorders>
            <w:vAlign w:val="center"/>
          </w:tcPr>
          <w:p w:rsidR="00E153F3" w:rsidRPr="00AB0D7A" w:rsidRDefault="00E153F3">
            <w:pPr>
              <w:widowControl/>
              <w:jc w:val="center"/>
              <w:rPr>
                <w:rFonts w:asciiTheme="minorEastAsia" w:eastAsiaTheme="minorEastAsia" w:hAnsiTheme="minorEastAsia" w:cs="宋体"/>
                <w:kern w:val="0"/>
                <w:sz w:val="20"/>
                <w:szCs w:val="20"/>
              </w:rPr>
            </w:pPr>
            <w:r w:rsidRPr="00AB0D7A">
              <w:rPr>
                <w:rFonts w:asciiTheme="minorEastAsia" w:eastAsiaTheme="minorEastAsia" w:hAnsiTheme="minorEastAsia"/>
                <w:sz w:val="20"/>
                <w:szCs w:val="20"/>
              </w:rPr>
              <w:t>1</w:t>
            </w:r>
          </w:p>
        </w:tc>
        <w:tc>
          <w:tcPr>
            <w:tcW w:w="3273" w:type="dxa"/>
            <w:tcBorders>
              <w:top w:val="single" w:sz="4" w:space="0" w:color="auto"/>
              <w:left w:val="single" w:sz="4" w:space="0" w:color="auto"/>
              <w:bottom w:val="single" w:sz="4" w:space="0" w:color="auto"/>
              <w:right w:val="single" w:sz="4" w:space="0" w:color="auto"/>
            </w:tcBorders>
            <w:vAlign w:val="center"/>
          </w:tcPr>
          <w:p w:rsidR="00E153F3" w:rsidRPr="00392DDC" w:rsidRDefault="00E153F3">
            <w:pPr>
              <w:widowControl/>
              <w:rPr>
                <w:rFonts w:asciiTheme="minorEastAsia" w:eastAsiaTheme="minorEastAsia" w:hAnsiTheme="minorEastAsia" w:cs="宋体"/>
                <w:kern w:val="0"/>
                <w:sz w:val="20"/>
                <w:szCs w:val="20"/>
              </w:rPr>
            </w:pPr>
            <w:r w:rsidRPr="00392DDC">
              <w:rPr>
                <w:rFonts w:asciiTheme="minorEastAsia" w:eastAsiaTheme="minorEastAsia" w:hAnsiTheme="minorEastAsia" w:cs="宋体" w:hint="eastAsia"/>
                <w:kern w:val="0"/>
                <w:sz w:val="20"/>
                <w:szCs w:val="20"/>
              </w:rPr>
              <w:t>毕业作业（物流专）</w:t>
            </w:r>
          </w:p>
        </w:tc>
        <w:tc>
          <w:tcPr>
            <w:tcW w:w="3396" w:type="dxa"/>
            <w:gridSpan w:val="5"/>
            <w:vMerge w:val="restart"/>
            <w:tcBorders>
              <w:top w:val="single" w:sz="4" w:space="0" w:color="auto"/>
              <w:left w:val="single" w:sz="4" w:space="0" w:color="auto"/>
              <w:right w:val="single" w:sz="4" w:space="0" w:color="auto"/>
            </w:tcBorders>
            <w:vAlign w:val="center"/>
          </w:tcPr>
          <w:p w:rsidR="00E153F3" w:rsidRPr="00AB0D7A" w:rsidRDefault="00E153F3" w:rsidP="007519B4">
            <w:pPr>
              <w:jc w:val="center"/>
              <w:rPr>
                <w:rFonts w:asciiTheme="minorEastAsia" w:eastAsiaTheme="minorEastAsia" w:hAnsiTheme="minorEastAsia"/>
                <w:sz w:val="20"/>
                <w:szCs w:val="20"/>
              </w:rPr>
            </w:pPr>
            <w:r w:rsidRPr="00AB0D7A">
              <w:rPr>
                <w:rFonts w:asciiTheme="minorEastAsia" w:eastAsiaTheme="minorEastAsia" w:hAnsiTheme="minorEastAsia" w:hint="eastAsia"/>
                <w:sz w:val="20"/>
                <w:szCs w:val="20"/>
              </w:rPr>
              <w:t>18</w:t>
            </w:r>
            <w:r w:rsidR="00C947B5">
              <w:rPr>
                <w:rFonts w:asciiTheme="minorEastAsia" w:eastAsiaTheme="minorEastAsia" w:hAnsiTheme="minorEastAsia" w:hint="eastAsia"/>
                <w:sz w:val="20"/>
                <w:szCs w:val="20"/>
              </w:rPr>
              <w:t>年</w:t>
            </w:r>
            <w:r w:rsidRPr="00AB0D7A">
              <w:rPr>
                <w:rFonts w:asciiTheme="minorEastAsia" w:eastAsiaTheme="minorEastAsia" w:hAnsiTheme="minorEastAsia" w:hint="eastAsia"/>
                <w:sz w:val="20"/>
                <w:szCs w:val="20"/>
              </w:rPr>
              <w:t>春</w:t>
            </w:r>
          </w:p>
        </w:tc>
        <w:tc>
          <w:tcPr>
            <w:tcW w:w="798" w:type="dxa"/>
            <w:tcBorders>
              <w:top w:val="single" w:sz="4" w:space="0" w:color="auto"/>
              <w:left w:val="single" w:sz="4" w:space="0" w:color="auto"/>
              <w:bottom w:val="single" w:sz="4" w:space="0" w:color="auto"/>
              <w:right w:val="single" w:sz="4" w:space="0" w:color="auto"/>
            </w:tcBorders>
            <w:vAlign w:val="center"/>
          </w:tcPr>
          <w:p w:rsidR="00E153F3" w:rsidRPr="00AB0D7A" w:rsidRDefault="00E153F3">
            <w:pPr>
              <w:jc w:val="center"/>
              <w:rPr>
                <w:rFonts w:asciiTheme="minorEastAsia" w:eastAsiaTheme="minorEastAsia" w:hAnsiTheme="minorEastAsia" w:cs="宋体"/>
                <w:sz w:val="20"/>
                <w:szCs w:val="20"/>
              </w:rPr>
            </w:pPr>
            <w:r w:rsidRPr="00AB0D7A">
              <w:rPr>
                <w:rFonts w:asciiTheme="minorEastAsia" w:eastAsiaTheme="minorEastAsia" w:hAnsiTheme="minorEastAsia"/>
                <w:sz w:val="20"/>
                <w:szCs w:val="20"/>
              </w:rPr>
              <w:t>5</w:t>
            </w:r>
          </w:p>
        </w:tc>
      </w:tr>
      <w:tr w:rsidR="00E153F3" w:rsidRPr="00AB0D7A" w:rsidTr="001524E0">
        <w:trPr>
          <w:cantSplit/>
          <w:trHeight w:hRule="exact" w:val="505"/>
          <w:jc w:val="center"/>
        </w:trPr>
        <w:tc>
          <w:tcPr>
            <w:tcW w:w="674" w:type="dxa"/>
            <w:vMerge/>
            <w:tcBorders>
              <w:top w:val="single" w:sz="4" w:space="0" w:color="auto"/>
              <w:left w:val="single" w:sz="4" w:space="0" w:color="auto"/>
              <w:bottom w:val="single" w:sz="4" w:space="0" w:color="auto"/>
              <w:right w:val="single" w:sz="4" w:space="0" w:color="auto"/>
            </w:tcBorders>
            <w:vAlign w:val="center"/>
          </w:tcPr>
          <w:p w:rsidR="00E153F3" w:rsidRDefault="00E153F3">
            <w:pPr>
              <w:widowControl/>
              <w:jc w:val="center"/>
              <w:rPr>
                <w:rFonts w:asciiTheme="minorEastAsia" w:eastAsiaTheme="minorEastAsia" w:hAnsiTheme="minorEastAsia" w:cs="宋体"/>
                <w:kern w:val="0"/>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E153F3" w:rsidRPr="00AB0D7A" w:rsidRDefault="00E153F3">
            <w:pPr>
              <w:widowControl/>
              <w:jc w:val="center"/>
              <w:rPr>
                <w:rFonts w:asciiTheme="minorEastAsia" w:eastAsiaTheme="minorEastAsia" w:hAnsiTheme="minorEastAsia" w:cs="宋体"/>
                <w:kern w:val="0"/>
                <w:sz w:val="20"/>
                <w:szCs w:val="20"/>
              </w:rPr>
            </w:pPr>
            <w:r w:rsidRPr="00AB0D7A">
              <w:rPr>
                <w:rFonts w:asciiTheme="minorEastAsia" w:eastAsiaTheme="minorEastAsia" w:hAnsiTheme="minorEastAsia"/>
                <w:sz w:val="20"/>
                <w:szCs w:val="20"/>
              </w:rPr>
              <w:t>2</w:t>
            </w:r>
          </w:p>
        </w:tc>
        <w:tc>
          <w:tcPr>
            <w:tcW w:w="3273" w:type="dxa"/>
            <w:tcBorders>
              <w:top w:val="single" w:sz="4" w:space="0" w:color="auto"/>
              <w:left w:val="single" w:sz="4" w:space="0" w:color="auto"/>
              <w:bottom w:val="single" w:sz="4" w:space="0" w:color="auto"/>
              <w:right w:val="single" w:sz="4" w:space="0" w:color="auto"/>
            </w:tcBorders>
            <w:vAlign w:val="center"/>
          </w:tcPr>
          <w:p w:rsidR="00E153F3" w:rsidRPr="00392DDC" w:rsidRDefault="00E153F3">
            <w:pPr>
              <w:widowControl/>
              <w:rPr>
                <w:rFonts w:asciiTheme="minorEastAsia" w:eastAsiaTheme="minorEastAsia" w:hAnsiTheme="minorEastAsia" w:cs="宋体"/>
                <w:kern w:val="0"/>
                <w:sz w:val="20"/>
                <w:szCs w:val="20"/>
              </w:rPr>
            </w:pPr>
            <w:r w:rsidRPr="00392DDC">
              <w:rPr>
                <w:rFonts w:asciiTheme="minorEastAsia" w:eastAsiaTheme="minorEastAsia" w:hAnsiTheme="minorEastAsia" w:cs="宋体" w:hint="eastAsia"/>
                <w:kern w:val="0"/>
                <w:sz w:val="20"/>
                <w:szCs w:val="20"/>
              </w:rPr>
              <w:t>职业技能实践（物流专）</w:t>
            </w:r>
          </w:p>
        </w:tc>
        <w:tc>
          <w:tcPr>
            <w:tcW w:w="3396" w:type="dxa"/>
            <w:gridSpan w:val="5"/>
            <w:vMerge/>
            <w:tcBorders>
              <w:top w:val="single" w:sz="4" w:space="0" w:color="auto"/>
              <w:left w:val="single" w:sz="4" w:space="0" w:color="auto"/>
              <w:bottom w:val="single" w:sz="4" w:space="0" w:color="auto"/>
              <w:right w:val="single" w:sz="4" w:space="0" w:color="auto"/>
            </w:tcBorders>
            <w:vAlign w:val="center"/>
          </w:tcPr>
          <w:p w:rsidR="00E153F3" w:rsidRPr="00AB0D7A" w:rsidRDefault="00E153F3">
            <w:pPr>
              <w:rPr>
                <w:rFonts w:asciiTheme="minorEastAsia" w:eastAsiaTheme="minorEastAsia" w:hAnsiTheme="minorEastAsia"/>
                <w:sz w:val="20"/>
                <w:szCs w:val="20"/>
              </w:rPr>
            </w:pPr>
          </w:p>
        </w:tc>
        <w:tc>
          <w:tcPr>
            <w:tcW w:w="798" w:type="dxa"/>
            <w:tcBorders>
              <w:top w:val="single" w:sz="4" w:space="0" w:color="auto"/>
              <w:left w:val="single" w:sz="4" w:space="0" w:color="auto"/>
              <w:bottom w:val="single" w:sz="4" w:space="0" w:color="auto"/>
              <w:right w:val="single" w:sz="4" w:space="0" w:color="auto"/>
            </w:tcBorders>
            <w:vAlign w:val="center"/>
          </w:tcPr>
          <w:p w:rsidR="00E153F3" w:rsidRPr="00AB0D7A" w:rsidRDefault="00E153F3">
            <w:pPr>
              <w:jc w:val="center"/>
              <w:rPr>
                <w:rFonts w:asciiTheme="minorEastAsia" w:eastAsiaTheme="minorEastAsia" w:hAnsiTheme="minorEastAsia" w:cs="宋体"/>
                <w:sz w:val="20"/>
                <w:szCs w:val="20"/>
              </w:rPr>
            </w:pPr>
            <w:r w:rsidRPr="00AB0D7A">
              <w:rPr>
                <w:rFonts w:asciiTheme="minorEastAsia" w:eastAsiaTheme="minorEastAsia" w:hAnsiTheme="minorEastAsia"/>
                <w:sz w:val="20"/>
                <w:szCs w:val="20"/>
              </w:rPr>
              <w:t>4</w:t>
            </w:r>
          </w:p>
        </w:tc>
      </w:tr>
    </w:tbl>
    <w:p w:rsidR="00FD027C" w:rsidRDefault="00FD027C">
      <w:pPr>
        <w:pStyle w:val="3"/>
        <w:spacing w:line="560" w:lineRule="exact"/>
        <w:ind w:firstLine="600"/>
        <w:outlineLvl w:val="0"/>
        <w:rPr>
          <w:rFonts w:asciiTheme="minorHAnsi" w:eastAsia="仿宋_GB2312" w:hAnsiTheme="minorHAnsi"/>
          <w:bCs/>
          <w:sz w:val="30"/>
          <w:szCs w:val="30"/>
        </w:rPr>
      </w:pPr>
    </w:p>
    <w:p w:rsidR="000460E6" w:rsidRDefault="0064675A">
      <w:pPr>
        <w:pStyle w:val="3"/>
        <w:spacing w:line="560" w:lineRule="exact"/>
        <w:ind w:firstLine="600"/>
        <w:outlineLvl w:val="0"/>
        <w:rPr>
          <w:rFonts w:ascii="仿宋_GB2312" w:eastAsia="仿宋_GB2312"/>
          <w:bCs/>
          <w:sz w:val="30"/>
          <w:szCs w:val="30"/>
        </w:rPr>
      </w:pPr>
      <w:r>
        <w:rPr>
          <w:rFonts w:ascii="仿宋_GB2312" w:eastAsia="仿宋_GB2312"/>
          <w:bCs/>
          <w:sz w:val="30"/>
          <w:szCs w:val="30"/>
        </w:rPr>
        <w:t>5.</w:t>
      </w:r>
      <w:r>
        <w:rPr>
          <w:rFonts w:ascii="仿宋_GB2312" w:eastAsia="仿宋_GB2312" w:hint="eastAsia"/>
          <w:bCs/>
          <w:sz w:val="30"/>
          <w:szCs w:val="30"/>
        </w:rPr>
        <w:t>201</w:t>
      </w:r>
      <w:r w:rsidR="00FD027C">
        <w:rPr>
          <w:rFonts w:ascii="仿宋_GB2312" w:eastAsia="仿宋_GB2312" w:hint="eastAsia"/>
          <w:bCs/>
          <w:sz w:val="30"/>
          <w:szCs w:val="30"/>
        </w:rPr>
        <w:t>7</w:t>
      </w:r>
      <w:r>
        <w:rPr>
          <w:rFonts w:ascii="仿宋_GB2312" w:eastAsia="仿宋_GB2312" w:hint="eastAsia"/>
          <w:bCs/>
          <w:sz w:val="30"/>
          <w:szCs w:val="30"/>
        </w:rPr>
        <w:t>年</w:t>
      </w:r>
      <w:r w:rsidR="00FD027C">
        <w:rPr>
          <w:rFonts w:ascii="仿宋_GB2312" w:eastAsia="仿宋_GB2312" w:hint="eastAsia"/>
          <w:bCs/>
          <w:sz w:val="30"/>
          <w:szCs w:val="30"/>
        </w:rPr>
        <w:t>春</w:t>
      </w:r>
      <w:r>
        <w:rPr>
          <w:rFonts w:ascii="仿宋_GB2312" w:eastAsia="仿宋_GB2312" w:hint="eastAsia"/>
          <w:bCs/>
          <w:sz w:val="30"/>
          <w:szCs w:val="30"/>
        </w:rPr>
        <w:t>（第一学期）教学资源到位情况</w:t>
      </w:r>
    </w:p>
    <w:p w:rsidR="007355F6" w:rsidRDefault="007355F6">
      <w:pPr>
        <w:pStyle w:val="3"/>
        <w:spacing w:line="560" w:lineRule="exact"/>
        <w:ind w:firstLine="600"/>
        <w:outlineLvl w:val="0"/>
        <w:rPr>
          <w:rFonts w:ascii="仿宋_GB2312" w:eastAsia="仿宋_GB2312"/>
          <w:bCs/>
          <w:sz w:val="30"/>
          <w:szCs w:val="30"/>
        </w:rPr>
      </w:pPr>
    </w:p>
    <w:tbl>
      <w:tblPr>
        <w:tblW w:w="8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2322"/>
        <w:gridCol w:w="851"/>
        <w:gridCol w:w="850"/>
        <w:gridCol w:w="992"/>
        <w:gridCol w:w="567"/>
        <w:gridCol w:w="709"/>
        <w:gridCol w:w="1379"/>
      </w:tblGrid>
      <w:tr w:rsidR="000460E6" w:rsidTr="003C67C6">
        <w:trPr>
          <w:cantSplit/>
          <w:trHeight w:val="699"/>
          <w:jc w:val="center"/>
        </w:trPr>
        <w:tc>
          <w:tcPr>
            <w:tcW w:w="674" w:type="dxa"/>
            <w:tcBorders>
              <w:top w:val="single" w:sz="4" w:space="0" w:color="auto"/>
              <w:left w:val="single" w:sz="4" w:space="0" w:color="auto"/>
              <w:bottom w:val="single" w:sz="4" w:space="0" w:color="auto"/>
              <w:right w:val="single" w:sz="4" w:space="0" w:color="auto"/>
            </w:tcBorders>
            <w:shd w:val="clear" w:color="auto" w:fill="CCFFCC"/>
            <w:vAlign w:val="center"/>
          </w:tcPr>
          <w:p w:rsidR="000460E6" w:rsidRDefault="0064675A">
            <w:pPr>
              <w:jc w:val="center"/>
              <w:rPr>
                <w:b/>
                <w:szCs w:val="21"/>
              </w:rPr>
            </w:pPr>
            <w:r>
              <w:rPr>
                <w:rFonts w:hint="eastAsia"/>
                <w:b/>
                <w:szCs w:val="21"/>
              </w:rPr>
              <w:t>序号</w:t>
            </w:r>
          </w:p>
        </w:tc>
        <w:tc>
          <w:tcPr>
            <w:tcW w:w="2322" w:type="dxa"/>
            <w:tcBorders>
              <w:top w:val="single" w:sz="4" w:space="0" w:color="auto"/>
              <w:left w:val="single" w:sz="4" w:space="0" w:color="auto"/>
              <w:bottom w:val="single" w:sz="4" w:space="0" w:color="auto"/>
              <w:right w:val="single" w:sz="4" w:space="0" w:color="auto"/>
            </w:tcBorders>
            <w:shd w:val="clear" w:color="auto" w:fill="CCFFCC"/>
            <w:vAlign w:val="center"/>
          </w:tcPr>
          <w:p w:rsidR="000460E6" w:rsidRDefault="0064675A">
            <w:pPr>
              <w:jc w:val="center"/>
              <w:rPr>
                <w:b/>
                <w:szCs w:val="21"/>
              </w:rPr>
            </w:pPr>
            <w:r>
              <w:rPr>
                <w:rFonts w:hint="eastAsia"/>
                <w:b/>
                <w:snapToGrid w:val="0"/>
                <w:szCs w:val="21"/>
              </w:rPr>
              <w:t>课程名称</w:t>
            </w:r>
          </w:p>
        </w:tc>
        <w:tc>
          <w:tcPr>
            <w:tcW w:w="851" w:type="dxa"/>
            <w:tcBorders>
              <w:top w:val="single" w:sz="4" w:space="0" w:color="auto"/>
              <w:left w:val="single" w:sz="4" w:space="0" w:color="auto"/>
              <w:bottom w:val="single" w:sz="4" w:space="0" w:color="auto"/>
              <w:right w:val="single" w:sz="4" w:space="0" w:color="auto"/>
            </w:tcBorders>
            <w:shd w:val="clear" w:color="auto" w:fill="CCFFCC"/>
            <w:vAlign w:val="center"/>
          </w:tcPr>
          <w:p w:rsidR="000460E6" w:rsidRDefault="0064675A">
            <w:pPr>
              <w:jc w:val="center"/>
              <w:rPr>
                <w:b/>
                <w:szCs w:val="21"/>
              </w:rPr>
            </w:pPr>
            <w:r>
              <w:rPr>
                <w:rFonts w:hint="eastAsia"/>
                <w:b/>
                <w:szCs w:val="21"/>
              </w:rPr>
              <w:t>课程</w:t>
            </w:r>
          </w:p>
          <w:p w:rsidR="000460E6" w:rsidRDefault="0064675A">
            <w:pPr>
              <w:jc w:val="center"/>
              <w:rPr>
                <w:b/>
                <w:szCs w:val="21"/>
              </w:rPr>
            </w:pPr>
            <w:r>
              <w:rPr>
                <w:rFonts w:hint="eastAsia"/>
                <w:b/>
                <w:szCs w:val="21"/>
              </w:rPr>
              <w:t>性质</w:t>
            </w:r>
          </w:p>
        </w:tc>
        <w:tc>
          <w:tcPr>
            <w:tcW w:w="850" w:type="dxa"/>
            <w:tcBorders>
              <w:top w:val="single" w:sz="4" w:space="0" w:color="auto"/>
              <w:left w:val="single" w:sz="4" w:space="0" w:color="auto"/>
              <w:bottom w:val="single" w:sz="4" w:space="0" w:color="auto"/>
              <w:right w:val="single" w:sz="4" w:space="0" w:color="auto"/>
            </w:tcBorders>
            <w:shd w:val="clear" w:color="auto" w:fill="CCFFCC"/>
            <w:vAlign w:val="center"/>
          </w:tcPr>
          <w:p w:rsidR="000460E6" w:rsidRDefault="0064675A">
            <w:pPr>
              <w:jc w:val="center"/>
              <w:rPr>
                <w:b/>
                <w:szCs w:val="21"/>
              </w:rPr>
            </w:pPr>
            <w:r>
              <w:rPr>
                <w:rFonts w:hint="eastAsia"/>
                <w:b/>
                <w:szCs w:val="21"/>
              </w:rPr>
              <w:t>开设</w:t>
            </w:r>
          </w:p>
          <w:p w:rsidR="000460E6" w:rsidRDefault="0064675A">
            <w:pPr>
              <w:jc w:val="center"/>
              <w:rPr>
                <w:b/>
                <w:szCs w:val="21"/>
              </w:rPr>
            </w:pPr>
            <w:r>
              <w:rPr>
                <w:rFonts w:hint="eastAsia"/>
                <w:b/>
                <w:szCs w:val="21"/>
              </w:rPr>
              <w:t>学期</w:t>
            </w:r>
          </w:p>
        </w:tc>
        <w:tc>
          <w:tcPr>
            <w:tcW w:w="992" w:type="dxa"/>
            <w:tcBorders>
              <w:top w:val="single" w:sz="4" w:space="0" w:color="auto"/>
              <w:left w:val="single" w:sz="4" w:space="0" w:color="auto"/>
              <w:bottom w:val="single" w:sz="4" w:space="0" w:color="auto"/>
              <w:right w:val="single" w:sz="4" w:space="0" w:color="auto"/>
            </w:tcBorders>
            <w:shd w:val="clear" w:color="auto" w:fill="CCFFCC"/>
            <w:vAlign w:val="center"/>
          </w:tcPr>
          <w:p w:rsidR="000460E6" w:rsidRDefault="0064675A">
            <w:pPr>
              <w:jc w:val="center"/>
              <w:rPr>
                <w:b/>
                <w:szCs w:val="21"/>
              </w:rPr>
            </w:pPr>
            <w:r>
              <w:rPr>
                <w:rFonts w:hint="eastAsia"/>
                <w:b/>
                <w:szCs w:val="21"/>
              </w:rPr>
              <w:t>电子文稿及</w:t>
            </w:r>
            <w:r>
              <w:rPr>
                <w:b/>
                <w:szCs w:val="21"/>
              </w:rPr>
              <w:t>PPT</w:t>
            </w:r>
          </w:p>
        </w:tc>
        <w:tc>
          <w:tcPr>
            <w:tcW w:w="567" w:type="dxa"/>
            <w:tcBorders>
              <w:top w:val="single" w:sz="4" w:space="0" w:color="auto"/>
              <w:left w:val="single" w:sz="4" w:space="0" w:color="auto"/>
              <w:bottom w:val="single" w:sz="4" w:space="0" w:color="auto"/>
              <w:right w:val="single" w:sz="4" w:space="0" w:color="auto"/>
            </w:tcBorders>
            <w:shd w:val="clear" w:color="auto" w:fill="CCFFCC"/>
            <w:vAlign w:val="center"/>
          </w:tcPr>
          <w:p w:rsidR="000460E6" w:rsidRDefault="0064675A">
            <w:pPr>
              <w:jc w:val="center"/>
              <w:rPr>
                <w:b/>
                <w:szCs w:val="21"/>
              </w:rPr>
            </w:pPr>
            <w:r>
              <w:rPr>
                <w:rFonts w:hint="eastAsia"/>
                <w:b/>
                <w:szCs w:val="21"/>
              </w:rPr>
              <w:t>录像</w:t>
            </w:r>
          </w:p>
        </w:tc>
        <w:tc>
          <w:tcPr>
            <w:tcW w:w="709" w:type="dxa"/>
            <w:tcBorders>
              <w:top w:val="single" w:sz="4" w:space="0" w:color="auto"/>
              <w:left w:val="single" w:sz="4" w:space="0" w:color="auto"/>
              <w:bottom w:val="single" w:sz="4" w:space="0" w:color="auto"/>
              <w:right w:val="single" w:sz="4" w:space="0" w:color="auto"/>
            </w:tcBorders>
            <w:shd w:val="clear" w:color="auto" w:fill="CCFFCC"/>
            <w:vAlign w:val="center"/>
          </w:tcPr>
          <w:p w:rsidR="000460E6" w:rsidRDefault="0064675A">
            <w:pPr>
              <w:jc w:val="center"/>
              <w:rPr>
                <w:b/>
                <w:szCs w:val="21"/>
              </w:rPr>
            </w:pPr>
            <w:r>
              <w:rPr>
                <w:rFonts w:hint="eastAsia"/>
                <w:b/>
                <w:szCs w:val="21"/>
              </w:rPr>
              <w:t>教材</w:t>
            </w:r>
          </w:p>
        </w:tc>
        <w:tc>
          <w:tcPr>
            <w:tcW w:w="1379" w:type="dxa"/>
            <w:tcBorders>
              <w:top w:val="single" w:sz="4" w:space="0" w:color="auto"/>
              <w:left w:val="single" w:sz="4" w:space="0" w:color="auto"/>
              <w:bottom w:val="single" w:sz="4" w:space="0" w:color="auto"/>
              <w:right w:val="single" w:sz="4" w:space="0" w:color="auto"/>
            </w:tcBorders>
            <w:shd w:val="clear" w:color="auto" w:fill="CCFFCC"/>
            <w:vAlign w:val="center"/>
          </w:tcPr>
          <w:p w:rsidR="000460E6" w:rsidRDefault="0064675A">
            <w:pPr>
              <w:jc w:val="center"/>
              <w:rPr>
                <w:b/>
                <w:szCs w:val="21"/>
              </w:rPr>
            </w:pPr>
            <w:r>
              <w:rPr>
                <w:rFonts w:hint="eastAsia"/>
                <w:b/>
                <w:szCs w:val="21"/>
              </w:rPr>
              <w:t>教师</w:t>
            </w:r>
          </w:p>
        </w:tc>
      </w:tr>
      <w:tr w:rsidR="000460E6" w:rsidTr="003C67C6">
        <w:trPr>
          <w:cantSplit/>
          <w:trHeight w:val="567"/>
          <w:jc w:val="center"/>
        </w:trPr>
        <w:tc>
          <w:tcPr>
            <w:tcW w:w="674" w:type="dxa"/>
            <w:tcBorders>
              <w:top w:val="single" w:sz="4" w:space="0" w:color="auto"/>
              <w:left w:val="single" w:sz="4" w:space="0" w:color="auto"/>
              <w:bottom w:val="single" w:sz="4" w:space="0" w:color="auto"/>
              <w:right w:val="single" w:sz="4" w:space="0" w:color="auto"/>
            </w:tcBorders>
            <w:vAlign w:val="center"/>
          </w:tcPr>
          <w:p w:rsidR="000460E6" w:rsidRDefault="0064675A">
            <w:pPr>
              <w:widowControl/>
              <w:jc w:val="center"/>
              <w:rPr>
                <w:rFonts w:ascii="宋体" w:hAnsi="宋体" w:cs="宋体"/>
                <w:kern w:val="0"/>
                <w:szCs w:val="21"/>
              </w:rPr>
            </w:pPr>
            <w:r>
              <w:rPr>
                <w:rFonts w:ascii="宋体" w:hAnsi="宋体" w:cs="宋体"/>
                <w:kern w:val="0"/>
                <w:szCs w:val="21"/>
              </w:rPr>
              <w:t>1</w:t>
            </w:r>
          </w:p>
        </w:tc>
        <w:tc>
          <w:tcPr>
            <w:tcW w:w="2322" w:type="dxa"/>
            <w:tcBorders>
              <w:top w:val="single" w:sz="4" w:space="0" w:color="auto"/>
              <w:left w:val="single" w:sz="4" w:space="0" w:color="auto"/>
              <w:bottom w:val="single" w:sz="4" w:space="0" w:color="auto"/>
              <w:right w:val="single" w:sz="4" w:space="0" w:color="auto"/>
            </w:tcBorders>
            <w:vAlign w:val="center"/>
          </w:tcPr>
          <w:p w:rsidR="000460E6" w:rsidRPr="003C67C6" w:rsidRDefault="0064675A">
            <w:pPr>
              <w:widowControl/>
              <w:rPr>
                <w:rFonts w:ascii="宋体" w:hAnsi="宋体" w:cs="宋体"/>
                <w:kern w:val="0"/>
                <w:sz w:val="20"/>
                <w:szCs w:val="21"/>
              </w:rPr>
            </w:pPr>
            <w:r w:rsidRPr="003C67C6">
              <w:rPr>
                <w:rFonts w:ascii="宋体" w:hAnsi="宋体" w:cs="宋体" w:hint="eastAsia"/>
                <w:kern w:val="0"/>
                <w:sz w:val="20"/>
                <w:szCs w:val="21"/>
              </w:rPr>
              <w:t>国家开放大学学习指南</w:t>
            </w:r>
          </w:p>
        </w:tc>
        <w:tc>
          <w:tcPr>
            <w:tcW w:w="851" w:type="dxa"/>
            <w:vMerge w:val="restart"/>
            <w:tcBorders>
              <w:top w:val="single" w:sz="4" w:space="0" w:color="auto"/>
              <w:left w:val="single" w:sz="4" w:space="0" w:color="auto"/>
              <w:right w:val="single" w:sz="4" w:space="0" w:color="auto"/>
            </w:tcBorders>
            <w:vAlign w:val="center"/>
          </w:tcPr>
          <w:p w:rsidR="000460E6" w:rsidRPr="003C67C6" w:rsidRDefault="0064675A">
            <w:pPr>
              <w:jc w:val="center"/>
              <w:rPr>
                <w:rFonts w:ascii="宋体" w:hAnsi="宋体" w:cs="宋体"/>
                <w:kern w:val="0"/>
                <w:sz w:val="20"/>
                <w:szCs w:val="21"/>
              </w:rPr>
            </w:pPr>
            <w:r w:rsidRPr="003C67C6">
              <w:rPr>
                <w:rFonts w:ascii="宋体" w:hAnsi="宋体" w:cs="宋体" w:hint="eastAsia"/>
                <w:kern w:val="0"/>
                <w:sz w:val="20"/>
                <w:szCs w:val="21"/>
              </w:rPr>
              <w:t>国开统设必修课</w:t>
            </w:r>
          </w:p>
        </w:tc>
        <w:tc>
          <w:tcPr>
            <w:tcW w:w="850" w:type="dxa"/>
            <w:tcBorders>
              <w:top w:val="single" w:sz="4" w:space="0" w:color="auto"/>
              <w:left w:val="single" w:sz="4" w:space="0" w:color="auto"/>
              <w:bottom w:val="single" w:sz="4" w:space="0" w:color="auto"/>
              <w:right w:val="single" w:sz="4" w:space="0" w:color="auto"/>
            </w:tcBorders>
            <w:vAlign w:val="center"/>
          </w:tcPr>
          <w:p w:rsidR="000460E6" w:rsidRPr="003C67C6" w:rsidRDefault="0064675A">
            <w:pPr>
              <w:widowControl/>
              <w:jc w:val="center"/>
              <w:rPr>
                <w:rFonts w:ascii="宋体" w:hAnsi="宋体" w:cs="宋体"/>
                <w:kern w:val="0"/>
                <w:sz w:val="20"/>
                <w:szCs w:val="21"/>
              </w:rPr>
            </w:pPr>
            <w:r w:rsidRPr="003C67C6">
              <w:rPr>
                <w:rFonts w:ascii="宋体" w:hAnsi="宋体" w:cs="宋体" w:hint="eastAsia"/>
                <w:kern w:val="0"/>
                <w:sz w:val="20"/>
                <w:szCs w:val="21"/>
              </w:rPr>
              <w:t>1</w:t>
            </w:r>
          </w:p>
        </w:tc>
        <w:tc>
          <w:tcPr>
            <w:tcW w:w="2268" w:type="dxa"/>
            <w:gridSpan w:val="3"/>
            <w:vMerge w:val="restart"/>
            <w:tcBorders>
              <w:top w:val="single" w:sz="4" w:space="0" w:color="auto"/>
              <w:left w:val="single" w:sz="4" w:space="0" w:color="auto"/>
              <w:right w:val="single" w:sz="4" w:space="0" w:color="auto"/>
            </w:tcBorders>
            <w:vAlign w:val="center"/>
          </w:tcPr>
          <w:p w:rsidR="000460E6" w:rsidRPr="003C67C6" w:rsidRDefault="0064675A">
            <w:pPr>
              <w:widowControl/>
              <w:jc w:val="center"/>
              <w:rPr>
                <w:rFonts w:ascii="宋体" w:hAnsi="宋体" w:cs="宋体"/>
                <w:kern w:val="0"/>
                <w:sz w:val="20"/>
                <w:szCs w:val="21"/>
              </w:rPr>
            </w:pPr>
            <w:r w:rsidRPr="003C67C6">
              <w:rPr>
                <w:rFonts w:ascii="宋体" w:hAnsi="宋体" w:cs="宋体" w:hint="eastAsia"/>
                <w:kern w:val="0"/>
                <w:sz w:val="20"/>
                <w:szCs w:val="21"/>
              </w:rPr>
              <w:t>国开</w:t>
            </w:r>
            <w:r w:rsidR="00EE2EEE">
              <w:rPr>
                <w:rFonts w:ascii="宋体" w:hAnsi="宋体" w:cs="宋体" w:hint="eastAsia"/>
                <w:kern w:val="0"/>
                <w:sz w:val="20"/>
                <w:szCs w:val="21"/>
              </w:rPr>
              <w:t>总部</w:t>
            </w:r>
            <w:r w:rsidRPr="003C67C6">
              <w:rPr>
                <w:rFonts w:ascii="宋体" w:hAnsi="宋体" w:cs="宋体" w:hint="eastAsia"/>
                <w:kern w:val="0"/>
                <w:sz w:val="20"/>
                <w:szCs w:val="21"/>
              </w:rPr>
              <w:t>现有资源</w:t>
            </w:r>
          </w:p>
        </w:tc>
        <w:tc>
          <w:tcPr>
            <w:tcW w:w="1379" w:type="dxa"/>
            <w:vMerge w:val="restart"/>
            <w:tcBorders>
              <w:top w:val="single" w:sz="4" w:space="0" w:color="auto"/>
              <w:left w:val="single" w:sz="4" w:space="0" w:color="auto"/>
              <w:right w:val="single" w:sz="4" w:space="0" w:color="auto"/>
            </w:tcBorders>
            <w:vAlign w:val="center"/>
          </w:tcPr>
          <w:p w:rsidR="000460E6" w:rsidRPr="003C67C6" w:rsidRDefault="0064675A">
            <w:pPr>
              <w:rPr>
                <w:rFonts w:ascii="宋体" w:hAnsi="宋体" w:cs="宋体"/>
                <w:kern w:val="0"/>
                <w:sz w:val="20"/>
                <w:szCs w:val="21"/>
              </w:rPr>
            </w:pPr>
            <w:r w:rsidRPr="003C67C6">
              <w:rPr>
                <w:rFonts w:ascii="宋体" w:hAnsi="宋体" w:cs="宋体" w:hint="eastAsia"/>
                <w:kern w:val="0"/>
                <w:sz w:val="20"/>
                <w:szCs w:val="21"/>
              </w:rPr>
              <w:t>选聘优秀教师担任课程责任教师</w:t>
            </w:r>
          </w:p>
        </w:tc>
      </w:tr>
      <w:tr w:rsidR="000460E6" w:rsidTr="003C67C6">
        <w:trPr>
          <w:cantSplit/>
          <w:trHeight w:val="844"/>
          <w:jc w:val="center"/>
        </w:trPr>
        <w:tc>
          <w:tcPr>
            <w:tcW w:w="674" w:type="dxa"/>
            <w:tcBorders>
              <w:top w:val="single" w:sz="4" w:space="0" w:color="auto"/>
              <w:left w:val="single" w:sz="4" w:space="0" w:color="auto"/>
              <w:bottom w:val="single" w:sz="4" w:space="0" w:color="auto"/>
              <w:right w:val="single" w:sz="4" w:space="0" w:color="auto"/>
            </w:tcBorders>
            <w:vAlign w:val="center"/>
          </w:tcPr>
          <w:p w:rsidR="000460E6" w:rsidRDefault="0064675A">
            <w:pPr>
              <w:widowControl/>
              <w:jc w:val="center"/>
              <w:rPr>
                <w:rFonts w:ascii="宋体" w:hAnsi="宋体" w:cs="宋体"/>
                <w:kern w:val="0"/>
                <w:szCs w:val="21"/>
              </w:rPr>
            </w:pPr>
            <w:r>
              <w:rPr>
                <w:rFonts w:ascii="宋体" w:hAnsi="宋体" w:cs="宋体"/>
                <w:kern w:val="0"/>
                <w:szCs w:val="21"/>
              </w:rPr>
              <w:t>2</w:t>
            </w:r>
          </w:p>
        </w:tc>
        <w:tc>
          <w:tcPr>
            <w:tcW w:w="2322" w:type="dxa"/>
            <w:tcBorders>
              <w:top w:val="single" w:sz="4" w:space="0" w:color="auto"/>
              <w:left w:val="single" w:sz="4" w:space="0" w:color="auto"/>
              <w:bottom w:val="single" w:sz="4" w:space="0" w:color="auto"/>
              <w:right w:val="single" w:sz="4" w:space="0" w:color="auto"/>
            </w:tcBorders>
            <w:vAlign w:val="center"/>
          </w:tcPr>
          <w:p w:rsidR="000460E6" w:rsidRPr="003C67C6" w:rsidRDefault="0064675A">
            <w:pPr>
              <w:widowControl/>
              <w:rPr>
                <w:rFonts w:ascii="宋体" w:hAnsi="宋体" w:cs="宋体"/>
                <w:kern w:val="0"/>
                <w:sz w:val="20"/>
                <w:szCs w:val="21"/>
              </w:rPr>
            </w:pPr>
            <w:r w:rsidRPr="003C67C6">
              <w:rPr>
                <w:rFonts w:ascii="宋体" w:hAnsi="宋体" w:cs="宋体" w:hint="eastAsia"/>
                <w:kern w:val="0"/>
                <w:sz w:val="20"/>
                <w:szCs w:val="21"/>
              </w:rPr>
              <w:t>中国特色社会主义理论体系概论</w:t>
            </w:r>
          </w:p>
        </w:tc>
        <w:tc>
          <w:tcPr>
            <w:tcW w:w="851" w:type="dxa"/>
            <w:vMerge/>
            <w:tcBorders>
              <w:left w:val="single" w:sz="4" w:space="0" w:color="auto"/>
              <w:right w:val="single" w:sz="4" w:space="0" w:color="auto"/>
            </w:tcBorders>
            <w:vAlign w:val="center"/>
          </w:tcPr>
          <w:p w:rsidR="000460E6" w:rsidRPr="003C67C6" w:rsidRDefault="000460E6">
            <w:pPr>
              <w:rPr>
                <w:rFonts w:ascii="宋体" w:hAnsi="宋体" w:cs="宋体"/>
                <w:kern w:val="0"/>
                <w:sz w:val="20"/>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0460E6" w:rsidRPr="003C67C6" w:rsidRDefault="0064675A">
            <w:pPr>
              <w:widowControl/>
              <w:jc w:val="center"/>
              <w:rPr>
                <w:rFonts w:ascii="宋体" w:hAnsi="宋体" w:cs="宋体"/>
                <w:kern w:val="0"/>
                <w:sz w:val="20"/>
                <w:szCs w:val="21"/>
              </w:rPr>
            </w:pPr>
            <w:r w:rsidRPr="003C67C6">
              <w:rPr>
                <w:rFonts w:ascii="宋体" w:hAnsi="宋体" w:cs="宋体" w:hint="eastAsia"/>
                <w:kern w:val="0"/>
                <w:sz w:val="20"/>
                <w:szCs w:val="21"/>
              </w:rPr>
              <w:t>1</w:t>
            </w:r>
          </w:p>
        </w:tc>
        <w:tc>
          <w:tcPr>
            <w:tcW w:w="2268" w:type="dxa"/>
            <w:gridSpan w:val="3"/>
            <w:vMerge/>
            <w:tcBorders>
              <w:left w:val="single" w:sz="4" w:space="0" w:color="auto"/>
              <w:right w:val="single" w:sz="4" w:space="0" w:color="auto"/>
            </w:tcBorders>
            <w:vAlign w:val="center"/>
          </w:tcPr>
          <w:p w:rsidR="000460E6" w:rsidRPr="003C67C6" w:rsidRDefault="000460E6">
            <w:pPr>
              <w:widowControl/>
              <w:rPr>
                <w:rFonts w:ascii="宋体" w:hAnsi="宋体" w:cs="宋体"/>
                <w:kern w:val="0"/>
                <w:sz w:val="20"/>
                <w:szCs w:val="21"/>
              </w:rPr>
            </w:pPr>
          </w:p>
        </w:tc>
        <w:tc>
          <w:tcPr>
            <w:tcW w:w="1379" w:type="dxa"/>
            <w:vMerge/>
            <w:tcBorders>
              <w:left w:val="single" w:sz="4" w:space="0" w:color="auto"/>
              <w:right w:val="single" w:sz="4" w:space="0" w:color="auto"/>
            </w:tcBorders>
            <w:vAlign w:val="center"/>
          </w:tcPr>
          <w:p w:rsidR="000460E6" w:rsidRPr="003C67C6" w:rsidRDefault="000460E6">
            <w:pPr>
              <w:rPr>
                <w:rFonts w:ascii="宋体" w:hAnsi="宋体" w:cs="宋体"/>
                <w:kern w:val="0"/>
                <w:sz w:val="20"/>
                <w:szCs w:val="21"/>
              </w:rPr>
            </w:pPr>
          </w:p>
        </w:tc>
      </w:tr>
      <w:tr w:rsidR="000460E6" w:rsidTr="003C67C6">
        <w:trPr>
          <w:cantSplit/>
          <w:trHeight w:val="416"/>
          <w:jc w:val="center"/>
        </w:trPr>
        <w:tc>
          <w:tcPr>
            <w:tcW w:w="674" w:type="dxa"/>
            <w:tcBorders>
              <w:top w:val="single" w:sz="4" w:space="0" w:color="auto"/>
              <w:left w:val="single" w:sz="4" w:space="0" w:color="auto"/>
              <w:bottom w:val="single" w:sz="4" w:space="0" w:color="auto"/>
              <w:right w:val="single" w:sz="4" w:space="0" w:color="auto"/>
            </w:tcBorders>
            <w:vAlign w:val="center"/>
          </w:tcPr>
          <w:p w:rsidR="000460E6" w:rsidRDefault="0064675A">
            <w:pPr>
              <w:widowControl/>
              <w:jc w:val="center"/>
              <w:rPr>
                <w:rFonts w:ascii="宋体" w:hAnsi="宋体" w:cs="宋体"/>
                <w:kern w:val="0"/>
                <w:szCs w:val="21"/>
              </w:rPr>
            </w:pPr>
            <w:r>
              <w:rPr>
                <w:rFonts w:ascii="宋体" w:hAnsi="宋体" w:cs="宋体"/>
                <w:kern w:val="0"/>
                <w:szCs w:val="21"/>
              </w:rPr>
              <w:t>3</w:t>
            </w:r>
          </w:p>
        </w:tc>
        <w:tc>
          <w:tcPr>
            <w:tcW w:w="2322" w:type="dxa"/>
            <w:tcBorders>
              <w:top w:val="single" w:sz="4" w:space="0" w:color="auto"/>
              <w:left w:val="single" w:sz="4" w:space="0" w:color="auto"/>
              <w:bottom w:val="single" w:sz="4" w:space="0" w:color="auto"/>
              <w:right w:val="single" w:sz="4" w:space="0" w:color="auto"/>
            </w:tcBorders>
            <w:vAlign w:val="center"/>
          </w:tcPr>
          <w:p w:rsidR="000460E6" w:rsidRPr="003C67C6" w:rsidRDefault="0064675A">
            <w:pPr>
              <w:widowControl/>
              <w:rPr>
                <w:rFonts w:ascii="宋体" w:hAnsi="宋体" w:cs="宋体"/>
                <w:kern w:val="0"/>
                <w:sz w:val="20"/>
                <w:szCs w:val="21"/>
              </w:rPr>
            </w:pPr>
            <w:r w:rsidRPr="003C67C6">
              <w:rPr>
                <w:rFonts w:ascii="宋体" w:hAnsi="宋体" w:cs="宋体" w:hint="eastAsia"/>
                <w:kern w:val="0"/>
                <w:sz w:val="20"/>
                <w:szCs w:val="21"/>
              </w:rPr>
              <w:t>英语I（1）</w:t>
            </w:r>
          </w:p>
        </w:tc>
        <w:tc>
          <w:tcPr>
            <w:tcW w:w="851" w:type="dxa"/>
            <w:vMerge/>
            <w:tcBorders>
              <w:left w:val="single" w:sz="4" w:space="0" w:color="auto"/>
              <w:right w:val="single" w:sz="4" w:space="0" w:color="auto"/>
            </w:tcBorders>
            <w:vAlign w:val="center"/>
          </w:tcPr>
          <w:p w:rsidR="000460E6" w:rsidRPr="003C67C6" w:rsidRDefault="000460E6">
            <w:pPr>
              <w:rPr>
                <w:rFonts w:ascii="宋体" w:hAnsi="宋体" w:cs="宋体"/>
                <w:kern w:val="0"/>
                <w:sz w:val="20"/>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0460E6" w:rsidRPr="003C67C6" w:rsidRDefault="0064675A">
            <w:pPr>
              <w:widowControl/>
              <w:jc w:val="center"/>
              <w:rPr>
                <w:rFonts w:ascii="宋体" w:hAnsi="宋体" w:cs="宋体"/>
                <w:kern w:val="0"/>
                <w:sz w:val="20"/>
                <w:szCs w:val="21"/>
              </w:rPr>
            </w:pPr>
            <w:r w:rsidRPr="003C67C6">
              <w:rPr>
                <w:rFonts w:ascii="宋体" w:hAnsi="宋体" w:cs="宋体" w:hint="eastAsia"/>
                <w:kern w:val="0"/>
                <w:sz w:val="20"/>
                <w:szCs w:val="21"/>
              </w:rPr>
              <w:t>1</w:t>
            </w:r>
          </w:p>
        </w:tc>
        <w:tc>
          <w:tcPr>
            <w:tcW w:w="2268" w:type="dxa"/>
            <w:gridSpan w:val="3"/>
            <w:vMerge/>
            <w:tcBorders>
              <w:left w:val="single" w:sz="4" w:space="0" w:color="auto"/>
              <w:right w:val="single" w:sz="4" w:space="0" w:color="auto"/>
            </w:tcBorders>
            <w:vAlign w:val="center"/>
          </w:tcPr>
          <w:p w:rsidR="000460E6" w:rsidRPr="003C67C6" w:rsidRDefault="000460E6">
            <w:pPr>
              <w:widowControl/>
              <w:rPr>
                <w:rFonts w:ascii="宋体" w:hAnsi="宋体" w:cs="宋体"/>
                <w:kern w:val="0"/>
                <w:sz w:val="20"/>
                <w:szCs w:val="21"/>
              </w:rPr>
            </w:pPr>
          </w:p>
        </w:tc>
        <w:tc>
          <w:tcPr>
            <w:tcW w:w="1379" w:type="dxa"/>
            <w:vMerge/>
            <w:tcBorders>
              <w:left w:val="single" w:sz="4" w:space="0" w:color="auto"/>
              <w:right w:val="single" w:sz="4" w:space="0" w:color="auto"/>
            </w:tcBorders>
            <w:vAlign w:val="center"/>
          </w:tcPr>
          <w:p w:rsidR="000460E6" w:rsidRPr="003C67C6" w:rsidRDefault="000460E6">
            <w:pPr>
              <w:rPr>
                <w:rFonts w:ascii="宋体" w:hAnsi="宋体" w:cs="宋体"/>
                <w:kern w:val="0"/>
                <w:sz w:val="20"/>
                <w:szCs w:val="21"/>
              </w:rPr>
            </w:pPr>
          </w:p>
        </w:tc>
      </w:tr>
      <w:tr w:rsidR="000460E6" w:rsidTr="003C67C6">
        <w:trPr>
          <w:cantSplit/>
          <w:trHeight w:val="408"/>
          <w:jc w:val="center"/>
        </w:trPr>
        <w:tc>
          <w:tcPr>
            <w:tcW w:w="674" w:type="dxa"/>
            <w:tcBorders>
              <w:top w:val="single" w:sz="4" w:space="0" w:color="auto"/>
              <w:left w:val="single" w:sz="4" w:space="0" w:color="auto"/>
              <w:bottom w:val="single" w:sz="4" w:space="0" w:color="auto"/>
              <w:right w:val="single" w:sz="4" w:space="0" w:color="auto"/>
            </w:tcBorders>
            <w:vAlign w:val="center"/>
          </w:tcPr>
          <w:p w:rsidR="000460E6" w:rsidRDefault="0064675A">
            <w:pPr>
              <w:widowControl/>
              <w:jc w:val="center"/>
              <w:rPr>
                <w:rFonts w:ascii="宋体" w:hAnsi="宋体" w:cs="宋体"/>
                <w:kern w:val="0"/>
                <w:szCs w:val="21"/>
              </w:rPr>
            </w:pPr>
            <w:r>
              <w:rPr>
                <w:rFonts w:ascii="宋体" w:hAnsi="宋体" w:cs="宋体"/>
                <w:kern w:val="0"/>
                <w:szCs w:val="21"/>
              </w:rPr>
              <w:t>4</w:t>
            </w:r>
          </w:p>
        </w:tc>
        <w:tc>
          <w:tcPr>
            <w:tcW w:w="2322" w:type="dxa"/>
            <w:tcBorders>
              <w:top w:val="single" w:sz="4" w:space="0" w:color="auto"/>
              <w:left w:val="single" w:sz="4" w:space="0" w:color="auto"/>
              <w:bottom w:val="single" w:sz="4" w:space="0" w:color="auto"/>
              <w:right w:val="single" w:sz="4" w:space="0" w:color="auto"/>
            </w:tcBorders>
            <w:vAlign w:val="center"/>
          </w:tcPr>
          <w:p w:rsidR="000460E6" w:rsidRPr="003C67C6" w:rsidRDefault="0064675A">
            <w:pPr>
              <w:widowControl/>
              <w:rPr>
                <w:rFonts w:ascii="宋体" w:hAnsi="宋体" w:cs="宋体"/>
                <w:kern w:val="0"/>
                <w:sz w:val="20"/>
                <w:szCs w:val="21"/>
              </w:rPr>
            </w:pPr>
            <w:r w:rsidRPr="003C67C6">
              <w:rPr>
                <w:rFonts w:ascii="宋体" w:hAnsi="宋体" w:cs="宋体" w:hint="eastAsia"/>
                <w:kern w:val="0"/>
                <w:sz w:val="20"/>
                <w:szCs w:val="21"/>
              </w:rPr>
              <w:t>计算机应用基础</w:t>
            </w:r>
          </w:p>
        </w:tc>
        <w:tc>
          <w:tcPr>
            <w:tcW w:w="851" w:type="dxa"/>
            <w:vMerge/>
            <w:tcBorders>
              <w:left w:val="single" w:sz="4" w:space="0" w:color="auto"/>
              <w:right w:val="single" w:sz="4" w:space="0" w:color="auto"/>
            </w:tcBorders>
            <w:vAlign w:val="center"/>
          </w:tcPr>
          <w:p w:rsidR="000460E6" w:rsidRPr="003C67C6" w:rsidRDefault="000460E6">
            <w:pPr>
              <w:rPr>
                <w:rFonts w:ascii="宋体" w:hAnsi="宋体" w:cs="宋体"/>
                <w:kern w:val="0"/>
                <w:sz w:val="20"/>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0460E6" w:rsidRPr="003C67C6" w:rsidRDefault="0064675A">
            <w:pPr>
              <w:widowControl/>
              <w:jc w:val="center"/>
              <w:rPr>
                <w:rFonts w:ascii="宋体" w:hAnsi="宋体" w:cs="宋体"/>
                <w:kern w:val="0"/>
                <w:sz w:val="20"/>
                <w:szCs w:val="21"/>
              </w:rPr>
            </w:pPr>
            <w:r w:rsidRPr="003C67C6">
              <w:rPr>
                <w:rFonts w:ascii="宋体" w:hAnsi="宋体" w:cs="宋体" w:hint="eastAsia"/>
                <w:kern w:val="0"/>
                <w:sz w:val="20"/>
                <w:szCs w:val="21"/>
              </w:rPr>
              <w:t>1</w:t>
            </w:r>
          </w:p>
        </w:tc>
        <w:tc>
          <w:tcPr>
            <w:tcW w:w="2268" w:type="dxa"/>
            <w:gridSpan w:val="3"/>
            <w:vMerge/>
            <w:tcBorders>
              <w:left w:val="single" w:sz="4" w:space="0" w:color="auto"/>
              <w:right w:val="single" w:sz="4" w:space="0" w:color="auto"/>
            </w:tcBorders>
            <w:vAlign w:val="center"/>
          </w:tcPr>
          <w:p w:rsidR="000460E6" w:rsidRPr="003C67C6" w:rsidRDefault="000460E6">
            <w:pPr>
              <w:widowControl/>
              <w:rPr>
                <w:rFonts w:ascii="宋体" w:hAnsi="宋体" w:cs="宋体"/>
                <w:kern w:val="0"/>
                <w:sz w:val="20"/>
                <w:szCs w:val="21"/>
              </w:rPr>
            </w:pPr>
          </w:p>
        </w:tc>
        <w:tc>
          <w:tcPr>
            <w:tcW w:w="1379" w:type="dxa"/>
            <w:vMerge/>
            <w:tcBorders>
              <w:left w:val="single" w:sz="4" w:space="0" w:color="auto"/>
              <w:right w:val="single" w:sz="4" w:space="0" w:color="auto"/>
            </w:tcBorders>
            <w:vAlign w:val="center"/>
          </w:tcPr>
          <w:p w:rsidR="000460E6" w:rsidRPr="003C67C6" w:rsidRDefault="000460E6">
            <w:pPr>
              <w:rPr>
                <w:rFonts w:ascii="宋体" w:hAnsi="宋体" w:cs="宋体"/>
                <w:kern w:val="0"/>
                <w:sz w:val="20"/>
                <w:szCs w:val="21"/>
              </w:rPr>
            </w:pPr>
          </w:p>
        </w:tc>
      </w:tr>
      <w:tr w:rsidR="000460E6">
        <w:trPr>
          <w:cantSplit/>
          <w:trHeight w:val="429"/>
          <w:jc w:val="center"/>
        </w:trPr>
        <w:tc>
          <w:tcPr>
            <w:tcW w:w="8344" w:type="dxa"/>
            <w:gridSpan w:val="8"/>
            <w:tcBorders>
              <w:top w:val="single" w:sz="4" w:space="0" w:color="auto"/>
              <w:left w:val="single" w:sz="4" w:space="0" w:color="auto"/>
              <w:bottom w:val="single" w:sz="4" w:space="0" w:color="auto"/>
              <w:right w:val="single" w:sz="4" w:space="0" w:color="auto"/>
            </w:tcBorders>
            <w:vAlign w:val="center"/>
          </w:tcPr>
          <w:p w:rsidR="000460E6" w:rsidRPr="003C67C6" w:rsidRDefault="0064675A">
            <w:pPr>
              <w:widowControl/>
              <w:rPr>
                <w:rFonts w:ascii="宋体" w:hAnsi="宋体" w:cs="宋体"/>
                <w:kern w:val="0"/>
                <w:sz w:val="20"/>
                <w:szCs w:val="21"/>
              </w:rPr>
            </w:pPr>
            <w:r w:rsidRPr="003C67C6">
              <w:rPr>
                <w:rFonts w:hint="eastAsia"/>
                <w:kern w:val="0"/>
                <w:sz w:val="20"/>
                <w:szCs w:val="21"/>
              </w:rPr>
              <w:t>备注：</w:t>
            </w:r>
            <w:r w:rsidRPr="003C67C6">
              <w:rPr>
                <w:rFonts w:hint="eastAsia"/>
                <w:sz w:val="20"/>
                <w:szCs w:val="21"/>
              </w:rPr>
              <w:t>已有实训基地；目前有多名教授、副教授备选。</w:t>
            </w:r>
          </w:p>
        </w:tc>
      </w:tr>
    </w:tbl>
    <w:p w:rsidR="007355F6" w:rsidRDefault="007355F6" w:rsidP="007355F6">
      <w:pPr>
        <w:pStyle w:val="3"/>
        <w:spacing w:line="560" w:lineRule="exact"/>
        <w:ind w:firstLineChars="150" w:firstLine="450"/>
        <w:outlineLvl w:val="0"/>
        <w:rPr>
          <w:rFonts w:ascii="仿宋_GB2312" w:eastAsia="仿宋_GB2312"/>
          <w:bCs/>
          <w:sz w:val="30"/>
          <w:szCs w:val="30"/>
        </w:rPr>
      </w:pPr>
    </w:p>
    <w:p w:rsidR="006F2397" w:rsidRDefault="006F2397" w:rsidP="007355F6">
      <w:pPr>
        <w:pStyle w:val="3"/>
        <w:spacing w:line="560" w:lineRule="exact"/>
        <w:ind w:firstLineChars="150" w:firstLine="450"/>
        <w:outlineLvl w:val="0"/>
        <w:rPr>
          <w:rFonts w:ascii="仿宋_GB2312" w:eastAsia="仿宋_GB2312"/>
          <w:bCs/>
          <w:sz w:val="30"/>
          <w:szCs w:val="30"/>
        </w:rPr>
      </w:pPr>
    </w:p>
    <w:p w:rsidR="000460E6" w:rsidRDefault="0064675A" w:rsidP="007355F6">
      <w:pPr>
        <w:pStyle w:val="3"/>
        <w:spacing w:line="560" w:lineRule="exact"/>
        <w:ind w:firstLineChars="150" w:firstLine="450"/>
        <w:outlineLvl w:val="0"/>
        <w:rPr>
          <w:rFonts w:ascii="仿宋_GB2312" w:eastAsia="仿宋_GB2312"/>
          <w:sz w:val="30"/>
          <w:szCs w:val="30"/>
        </w:rPr>
      </w:pPr>
      <w:r>
        <w:rPr>
          <w:rFonts w:ascii="仿宋_GB2312" w:eastAsia="仿宋_GB2312"/>
          <w:bCs/>
          <w:sz w:val="30"/>
          <w:szCs w:val="30"/>
        </w:rPr>
        <w:lastRenderedPageBreak/>
        <w:t>6.</w:t>
      </w:r>
      <w:r>
        <w:rPr>
          <w:rFonts w:ascii="仿宋_GB2312" w:eastAsia="仿宋_GB2312" w:hint="eastAsia"/>
          <w:bCs/>
          <w:sz w:val="30"/>
          <w:szCs w:val="30"/>
        </w:rPr>
        <w:t>新开课程情况表</w:t>
      </w:r>
      <w:r w:rsidR="007355F6" w:rsidRPr="00C45800">
        <w:rPr>
          <w:rFonts w:ascii="仿宋_GB2312" w:eastAsia="仿宋_GB2312" w:hint="eastAsia"/>
          <w:sz w:val="30"/>
          <w:szCs w:val="30"/>
        </w:rPr>
        <w:t>（第一阶段建设任务）</w:t>
      </w:r>
    </w:p>
    <w:p w:rsidR="007355F6" w:rsidRPr="007355F6" w:rsidRDefault="007355F6" w:rsidP="007355F6">
      <w:pPr>
        <w:pStyle w:val="3"/>
        <w:spacing w:line="560" w:lineRule="exact"/>
        <w:ind w:firstLineChars="150" w:firstLine="450"/>
        <w:outlineLvl w:val="0"/>
        <w:rPr>
          <w:rFonts w:ascii="仿宋_GB2312" w:eastAsia="仿宋_GB2312"/>
          <w:bCs/>
          <w:sz w:val="30"/>
          <w:szCs w:val="30"/>
        </w:rPr>
      </w:pPr>
    </w:p>
    <w:tbl>
      <w:tblPr>
        <w:tblW w:w="9007" w:type="dxa"/>
        <w:jc w:val="center"/>
        <w:tblLayout w:type="fixed"/>
        <w:tblLook w:val="04A0"/>
      </w:tblPr>
      <w:tblGrid>
        <w:gridCol w:w="520"/>
        <w:gridCol w:w="2551"/>
        <w:gridCol w:w="567"/>
        <w:gridCol w:w="1541"/>
        <w:gridCol w:w="701"/>
        <w:gridCol w:w="1426"/>
        <w:gridCol w:w="850"/>
        <w:gridCol w:w="851"/>
      </w:tblGrid>
      <w:tr w:rsidR="000460E6" w:rsidRPr="00C30D6F" w:rsidTr="00E82EE3">
        <w:trPr>
          <w:trHeight w:val="720"/>
          <w:jc w:val="center"/>
        </w:trPr>
        <w:tc>
          <w:tcPr>
            <w:tcW w:w="520" w:type="dxa"/>
            <w:tcBorders>
              <w:top w:val="single" w:sz="4" w:space="0" w:color="auto"/>
              <w:left w:val="single" w:sz="4" w:space="0" w:color="auto"/>
              <w:bottom w:val="single" w:sz="4" w:space="0" w:color="auto"/>
              <w:right w:val="single" w:sz="4" w:space="0" w:color="auto"/>
            </w:tcBorders>
            <w:vAlign w:val="center"/>
          </w:tcPr>
          <w:p w:rsidR="000460E6" w:rsidRPr="00C30D6F" w:rsidRDefault="0064675A">
            <w:pPr>
              <w:widowControl/>
              <w:jc w:val="center"/>
              <w:rPr>
                <w:rFonts w:asciiTheme="minorEastAsia" w:eastAsiaTheme="minorEastAsia" w:hAnsiTheme="minorEastAsia" w:cs="宋体"/>
                <w:b/>
                <w:bCs/>
                <w:kern w:val="0"/>
                <w:sz w:val="20"/>
                <w:szCs w:val="20"/>
              </w:rPr>
            </w:pPr>
            <w:r w:rsidRPr="00C30D6F">
              <w:rPr>
                <w:rFonts w:asciiTheme="minorEastAsia" w:eastAsiaTheme="minorEastAsia" w:hAnsiTheme="minorEastAsia" w:cs="宋体" w:hint="eastAsia"/>
                <w:b/>
                <w:bCs/>
                <w:kern w:val="0"/>
                <w:sz w:val="20"/>
                <w:szCs w:val="20"/>
              </w:rPr>
              <w:t>序号</w:t>
            </w:r>
          </w:p>
        </w:tc>
        <w:tc>
          <w:tcPr>
            <w:tcW w:w="2551" w:type="dxa"/>
            <w:tcBorders>
              <w:top w:val="single" w:sz="4" w:space="0" w:color="auto"/>
              <w:left w:val="nil"/>
              <w:bottom w:val="single" w:sz="4" w:space="0" w:color="auto"/>
              <w:right w:val="single" w:sz="4" w:space="0" w:color="auto"/>
            </w:tcBorders>
            <w:vAlign w:val="center"/>
          </w:tcPr>
          <w:p w:rsidR="000460E6" w:rsidRPr="00C30D6F" w:rsidRDefault="0064675A">
            <w:pPr>
              <w:widowControl/>
              <w:jc w:val="center"/>
              <w:rPr>
                <w:rFonts w:asciiTheme="minorEastAsia" w:eastAsiaTheme="minorEastAsia" w:hAnsiTheme="minorEastAsia" w:cs="宋体"/>
                <w:b/>
                <w:bCs/>
                <w:kern w:val="0"/>
                <w:sz w:val="20"/>
                <w:szCs w:val="20"/>
              </w:rPr>
            </w:pPr>
            <w:r w:rsidRPr="00C30D6F">
              <w:rPr>
                <w:rFonts w:asciiTheme="minorEastAsia" w:eastAsiaTheme="minorEastAsia" w:hAnsiTheme="minorEastAsia" w:cs="宋体" w:hint="eastAsia"/>
                <w:b/>
                <w:bCs/>
                <w:kern w:val="0"/>
                <w:sz w:val="20"/>
                <w:szCs w:val="20"/>
              </w:rPr>
              <w:t>课程名称</w:t>
            </w:r>
          </w:p>
        </w:tc>
        <w:tc>
          <w:tcPr>
            <w:tcW w:w="567" w:type="dxa"/>
            <w:tcBorders>
              <w:top w:val="single" w:sz="4" w:space="0" w:color="auto"/>
              <w:left w:val="nil"/>
              <w:bottom w:val="single" w:sz="4" w:space="0" w:color="auto"/>
              <w:right w:val="single" w:sz="4" w:space="0" w:color="auto"/>
            </w:tcBorders>
            <w:vAlign w:val="center"/>
          </w:tcPr>
          <w:p w:rsidR="000460E6" w:rsidRPr="00C30D6F" w:rsidRDefault="0064675A">
            <w:pPr>
              <w:widowControl/>
              <w:jc w:val="center"/>
              <w:rPr>
                <w:rFonts w:asciiTheme="minorEastAsia" w:eastAsiaTheme="minorEastAsia" w:hAnsiTheme="minorEastAsia" w:cs="宋体"/>
                <w:b/>
                <w:bCs/>
                <w:kern w:val="0"/>
                <w:sz w:val="20"/>
                <w:szCs w:val="20"/>
              </w:rPr>
            </w:pPr>
            <w:r w:rsidRPr="00C30D6F">
              <w:rPr>
                <w:rFonts w:asciiTheme="minorEastAsia" w:eastAsiaTheme="minorEastAsia" w:hAnsiTheme="minorEastAsia" w:cs="宋体" w:hint="eastAsia"/>
                <w:b/>
                <w:bCs/>
                <w:kern w:val="0"/>
                <w:sz w:val="20"/>
                <w:szCs w:val="20"/>
              </w:rPr>
              <w:t>学分</w:t>
            </w:r>
          </w:p>
        </w:tc>
        <w:tc>
          <w:tcPr>
            <w:tcW w:w="1541" w:type="dxa"/>
            <w:tcBorders>
              <w:top w:val="single" w:sz="4" w:space="0" w:color="auto"/>
              <w:left w:val="nil"/>
              <w:bottom w:val="single" w:sz="4" w:space="0" w:color="auto"/>
              <w:right w:val="single" w:sz="4" w:space="0" w:color="auto"/>
            </w:tcBorders>
            <w:vAlign w:val="center"/>
          </w:tcPr>
          <w:p w:rsidR="000460E6" w:rsidRPr="00C30D6F" w:rsidRDefault="0064675A">
            <w:pPr>
              <w:widowControl/>
              <w:jc w:val="center"/>
              <w:rPr>
                <w:rFonts w:asciiTheme="minorEastAsia" w:eastAsiaTheme="minorEastAsia" w:hAnsiTheme="minorEastAsia" w:cs="宋体"/>
                <w:b/>
                <w:bCs/>
                <w:kern w:val="0"/>
                <w:sz w:val="20"/>
                <w:szCs w:val="20"/>
              </w:rPr>
            </w:pPr>
            <w:r w:rsidRPr="00C30D6F">
              <w:rPr>
                <w:rFonts w:asciiTheme="minorEastAsia" w:eastAsiaTheme="minorEastAsia" w:hAnsiTheme="minorEastAsia" w:cs="宋体" w:hint="eastAsia"/>
                <w:b/>
                <w:bCs/>
                <w:kern w:val="0"/>
                <w:sz w:val="20"/>
                <w:szCs w:val="20"/>
              </w:rPr>
              <w:t>课程性质</w:t>
            </w:r>
          </w:p>
        </w:tc>
        <w:tc>
          <w:tcPr>
            <w:tcW w:w="701" w:type="dxa"/>
            <w:tcBorders>
              <w:top w:val="single" w:sz="4" w:space="0" w:color="auto"/>
              <w:left w:val="nil"/>
              <w:bottom w:val="single" w:sz="4" w:space="0" w:color="auto"/>
              <w:right w:val="single" w:sz="4" w:space="0" w:color="auto"/>
            </w:tcBorders>
            <w:vAlign w:val="center"/>
          </w:tcPr>
          <w:p w:rsidR="000460E6" w:rsidRPr="00C30D6F" w:rsidRDefault="0064675A">
            <w:pPr>
              <w:widowControl/>
              <w:jc w:val="center"/>
              <w:rPr>
                <w:rFonts w:asciiTheme="minorEastAsia" w:eastAsiaTheme="minorEastAsia" w:hAnsiTheme="minorEastAsia" w:cs="宋体"/>
                <w:b/>
                <w:bCs/>
                <w:kern w:val="0"/>
                <w:sz w:val="20"/>
                <w:szCs w:val="20"/>
              </w:rPr>
            </w:pPr>
            <w:r w:rsidRPr="00C30D6F">
              <w:rPr>
                <w:rFonts w:asciiTheme="minorEastAsia" w:eastAsiaTheme="minorEastAsia" w:hAnsiTheme="minorEastAsia" w:cs="宋体" w:hint="eastAsia"/>
                <w:b/>
                <w:bCs/>
                <w:kern w:val="0"/>
                <w:sz w:val="20"/>
                <w:szCs w:val="20"/>
              </w:rPr>
              <w:t>开设学期</w:t>
            </w:r>
          </w:p>
        </w:tc>
        <w:tc>
          <w:tcPr>
            <w:tcW w:w="1426" w:type="dxa"/>
            <w:tcBorders>
              <w:top w:val="single" w:sz="4" w:space="0" w:color="auto"/>
              <w:left w:val="nil"/>
              <w:bottom w:val="single" w:sz="4" w:space="0" w:color="auto"/>
              <w:right w:val="single" w:sz="4" w:space="0" w:color="auto"/>
            </w:tcBorders>
            <w:vAlign w:val="center"/>
          </w:tcPr>
          <w:p w:rsidR="000460E6" w:rsidRPr="00C30D6F" w:rsidRDefault="0064675A">
            <w:pPr>
              <w:widowControl/>
              <w:jc w:val="center"/>
              <w:rPr>
                <w:rFonts w:asciiTheme="minorEastAsia" w:eastAsiaTheme="minorEastAsia" w:hAnsiTheme="minorEastAsia" w:cs="宋体"/>
                <w:b/>
                <w:bCs/>
                <w:kern w:val="0"/>
                <w:sz w:val="20"/>
                <w:szCs w:val="20"/>
              </w:rPr>
            </w:pPr>
            <w:r w:rsidRPr="00C30D6F">
              <w:rPr>
                <w:rFonts w:asciiTheme="minorEastAsia" w:eastAsiaTheme="minorEastAsia" w:hAnsiTheme="minorEastAsia" w:cs="宋体" w:hint="eastAsia"/>
                <w:b/>
                <w:bCs/>
                <w:kern w:val="0"/>
                <w:sz w:val="20"/>
                <w:szCs w:val="20"/>
              </w:rPr>
              <w:t>是否已开设类似课程</w:t>
            </w:r>
          </w:p>
        </w:tc>
        <w:tc>
          <w:tcPr>
            <w:tcW w:w="850" w:type="dxa"/>
            <w:tcBorders>
              <w:top w:val="single" w:sz="4" w:space="0" w:color="auto"/>
              <w:left w:val="nil"/>
              <w:bottom w:val="single" w:sz="4" w:space="0" w:color="auto"/>
              <w:right w:val="single" w:sz="4" w:space="0" w:color="auto"/>
            </w:tcBorders>
            <w:vAlign w:val="center"/>
          </w:tcPr>
          <w:p w:rsidR="00E82EE3" w:rsidRDefault="0064675A">
            <w:pPr>
              <w:widowControl/>
              <w:jc w:val="center"/>
              <w:rPr>
                <w:rFonts w:asciiTheme="minorEastAsia" w:eastAsiaTheme="minorEastAsia" w:hAnsiTheme="minorEastAsia" w:cs="宋体"/>
                <w:b/>
                <w:bCs/>
                <w:kern w:val="0"/>
                <w:sz w:val="20"/>
                <w:szCs w:val="20"/>
              </w:rPr>
            </w:pPr>
            <w:r w:rsidRPr="00C30D6F">
              <w:rPr>
                <w:rFonts w:asciiTheme="minorEastAsia" w:eastAsiaTheme="minorEastAsia" w:hAnsiTheme="minorEastAsia" w:cs="宋体" w:hint="eastAsia"/>
                <w:b/>
                <w:bCs/>
                <w:kern w:val="0"/>
                <w:sz w:val="20"/>
                <w:szCs w:val="20"/>
              </w:rPr>
              <w:t>资源</w:t>
            </w:r>
          </w:p>
          <w:p w:rsidR="000460E6" w:rsidRPr="00C30D6F" w:rsidRDefault="0064675A">
            <w:pPr>
              <w:widowControl/>
              <w:jc w:val="center"/>
              <w:rPr>
                <w:rFonts w:asciiTheme="minorEastAsia" w:eastAsiaTheme="minorEastAsia" w:hAnsiTheme="minorEastAsia" w:cs="宋体"/>
                <w:b/>
                <w:bCs/>
                <w:kern w:val="0"/>
                <w:sz w:val="20"/>
                <w:szCs w:val="20"/>
              </w:rPr>
            </w:pPr>
            <w:r w:rsidRPr="00C30D6F">
              <w:rPr>
                <w:rFonts w:asciiTheme="minorEastAsia" w:eastAsiaTheme="minorEastAsia" w:hAnsiTheme="minorEastAsia" w:cs="宋体" w:hint="eastAsia"/>
                <w:b/>
                <w:bCs/>
                <w:kern w:val="0"/>
                <w:sz w:val="20"/>
                <w:szCs w:val="20"/>
              </w:rPr>
              <w:t>情况</w:t>
            </w:r>
          </w:p>
        </w:tc>
        <w:tc>
          <w:tcPr>
            <w:tcW w:w="851" w:type="dxa"/>
            <w:tcBorders>
              <w:top w:val="single" w:sz="4" w:space="0" w:color="auto"/>
              <w:left w:val="nil"/>
              <w:bottom w:val="single" w:sz="4" w:space="0" w:color="auto"/>
              <w:right w:val="single" w:sz="4" w:space="0" w:color="auto"/>
            </w:tcBorders>
            <w:vAlign w:val="center"/>
          </w:tcPr>
          <w:p w:rsidR="000460E6" w:rsidRPr="00C30D6F" w:rsidRDefault="0064675A">
            <w:pPr>
              <w:widowControl/>
              <w:jc w:val="center"/>
              <w:rPr>
                <w:rFonts w:asciiTheme="minorEastAsia" w:eastAsiaTheme="minorEastAsia" w:hAnsiTheme="minorEastAsia" w:cs="宋体"/>
                <w:b/>
                <w:bCs/>
                <w:kern w:val="0"/>
                <w:sz w:val="20"/>
                <w:szCs w:val="20"/>
              </w:rPr>
            </w:pPr>
            <w:r w:rsidRPr="00C30D6F">
              <w:rPr>
                <w:rFonts w:asciiTheme="minorEastAsia" w:eastAsiaTheme="minorEastAsia" w:hAnsiTheme="minorEastAsia" w:cs="宋体" w:hint="eastAsia"/>
                <w:b/>
                <w:bCs/>
                <w:kern w:val="0"/>
                <w:sz w:val="20"/>
                <w:szCs w:val="20"/>
              </w:rPr>
              <w:t>主持</w:t>
            </w:r>
          </w:p>
          <w:p w:rsidR="000460E6" w:rsidRPr="00C30D6F" w:rsidRDefault="0064675A">
            <w:pPr>
              <w:widowControl/>
              <w:jc w:val="center"/>
              <w:rPr>
                <w:rFonts w:asciiTheme="minorEastAsia" w:eastAsiaTheme="minorEastAsia" w:hAnsiTheme="minorEastAsia" w:cs="宋体"/>
                <w:b/>
                <w:bCs/>
                <w:kern w:val="0"/>
                <w:sz w:val="20"/>
                <w:szCs w:val="20"/>
              </w:rPr>
            </w:pPr>
            <w:r w:rsidRPr="00C30D6F">
              <w:rPr>
                <w:rFonts w:asciiTheme="minorEastAsia" w:eastAsiaTheme="minorEastAsia" w:hAnsiTheme="minorEastAsia" w:cs="宋体" w:hint="eastAsia"/>
                <w:b/>
                <w:bCs/>
                <w:kern w:val="0"/>
                <w:sz w:val="20"/>
                <w:szCs w:val="20"/>
              </w:rPr>
              <w:t>教师</w:t>
            </w:r>
          </w:p>
        </w:tc>
      </w:tr>
      <w:tr w:rsidR="00EE226B" w:rsidRPr="00C30D6F" w:rsidTr="00491F1E">
        <w:trPr>
          <w:trHeight w:val="340"/>
          <w:jc w:val="center"/>
        </w:trPr>
        <w:tc>
          <w:tcPr>
            <w:tcW w:w="520" w:type="dxa"/>
            <w:tcBorders>
              <w:top w:val="single" w:sz="4" w:space="0" w:color="auto"/>
              <w:left w:val="single" w:sz="4" w:space="0" w:color="auto"/>
              <w:bottom w:val="single" w:sz="4" w:space="0" w:color="auto"/>
              <w:right w:val="single" w:sz="4" w:space="0" w:color="auto"/>
            </w:tcBorders>
          </w:tcPr>
          <w:p w:rsidR="00EE226B" w:rsidRPr="00C30D6F" w:rsidRDefault="00EE226B" w:rsidP="00B75586">
            <w:pPr>
              <w:widowControl/>
              <w:jc w:val="center"/>
              <w:rPr>
                <w:rFonts w:asciiTheme="minorEastAsia" w:eastAsiaTheme="minorEastAsia" w:hAnsiTheme="minorEastAsia" w:cs="宋体"/>
                <w:kern w:val="0"/>
                <w:sz w:val="20"/>
                <w:szCs w:val="20"/>
              </w:rPr>
            </w:pPr>
            <w:r w:rsidRPr="00C30D6F">
              <w:rPr>
                <w:rFonts w:asciiTheme="minorEastAsia" w:eastAsiaTheme="minorEastAsia" w:hAnsiTheme="minorEastAsia" w:cs="宋体"/>
                <w:kern w:val="0"/>
                <w:sz w:val="20"/>
                <w:szCs w:val="20"/>
              </w:rPr>
              <w:t>1</w:t>
            </w:r>
          </w:p>
        </w:tc>
        <w:tc>
          <w:tcPr>
            <w:tcW w:w="2551" w:type="dxa"/>
            <w:tcBorders>
              <w:top w:val="single" w:sz="4" w:space="0" w:color="auto"/>
              <w:left w:val="nil"/>
              <w:bottom w:val="single" w:sz="4" w:space="0" w:color="auto"/>
              <w:right w:val="single" w:sz="4" w:space="0" w:color="auto"/>
            </w:tcBorders>
            <w:shd w:val="clear" w:color="auto" w:fill="FFFFFF"/>
          </w:tcPr>
          <w:p w:rsidR="00EE226B" w:rsidRPr="00C30D6F" w:rsidRDefault="00EE226B">
            <w:pPr>
              <w:widowControl/>
              <w:jc w:val="center"/>
              <w:rPr>
                <w:rFonts w:asciiTheme="minorEastAsia" w:eastAsiaTheme="minorEastAsia" w:hAnsiTheme="minorEastAsia" w:cs="宋体"/>
                <w:kern w:val="0"/>
                <w:sz w:val="20"/>
                <w:szCs w:val="20"/>
              </w:rPr>
            </w:pPr>
            <w:r w:rsidRPr="00C30D6F">
              <w:rPr>
                <w:rFonts w:asciiTheme="minorEastAsia" w:eastAsiaTheme="minorEastAsia" w:hAnsiTheme="minorEastAsia" w:cs="宋体" w:hint="eastAsia"/>
                <w:kern w:val="0"/>
                <w:sz w:val="20"/>
                <w:szCs w:val="20"/>
              </w:rPr>
              <w:t>运输管理实务</w:t>
            </w:r>
          </w:p>
        </w:tc>
        <w:tc>
          <w:tcPr>
            <w:tcW w:w="567" w:type="dxa"/>
            <w:tcBorders>
              <w:top w:val="single" w:sz="4" w:space="0" w:color="auto"/>
              <w:left w:val="nil"/>
              <w:bottom w:val="single" w:sz="4" w:space="0" w:color="auto"/>
              <w:right w:val="single" w:sz="4" w:space="0" w:color="auto"/>
            </w:tcBorders>
          </w:tcPr>
          <w:p w:rsidR="00EE226B" w:rsidRPr="00C30D6F" w:rsidRDefault="00EE226B">
            <w:pPr>
              <w:widowControl/>
              <w:jc w:val="center"/>
              <w:rPr>
                <w:rFonts w:asciiTheme="minorEastAsia" w:eastAsiaTheme="minorEastAsia" w:hAnsiTheme="minorEastAsia" w:cs="宋体"/>
                <w:kern w:val="0"/>
                <w:sz w:val="20"/>
                <w:szCs w:val="20"/>
              </w:rPr>
            </w:pPr>
            <w:r w:rsidRPr="00C30D6F">
              <w:rPr>
                <w:rFonts w:asciiTheme="minorEastAsia" w:eastAsiaTheme="minorEastAsia" w:hAnsiTheme="minorEastAsia" w:cs="宋体"/>
                <w:kern w:val="0"/>
                <w:sz w:val="20"/>
                <w:szCs w:val="20"/>
              </w:rPr>
              <w:t>3</w:t>
            </w:r>
          </w:p>
        </w:tc>
        <w:tc>
          <w:tcPr>
            <w:tcW w:w="1541" w:type="dxa"/>
            <w:tcBorders>
              <w:top w:val="single" w:sz="4" w:space="0" w:color="auto"/>
              <w:left w:val="nil"/>
              <w:bottom w:val="single" w:sz="4" w:space="0" w:color="auto"/>
              <w:right w:val="single" w:sz="4" w:space="0" w:color="auto"/>
            </w:tcBorders>
          </w:tcPr>
          <w:p w:rsidR="00EE226B" w:rsidRPr="00C30D6F" w:rsidRDefault="00EE226B">
            <w:pPr>
              <w:widowControl/>
              <w:jc w:val="center"/>
              <w:rPr>
                <w:rFonts w:asciiTheme="minorEastAsia" w:eastAsiaTheme="minorEastAsia" w:hAnsiTheme="minorEastAsia" w:cs="宋体"/>
                <w:kern w:val="0"/>
                <w:sz w:val="20"/>
                <w:szCs w:val="20"/>
              </w:rPr>
            </w:pPr>
            <w:r w:rsidRPr="00C30D6F">
              <w:rPr>
                <w:rFonts w:asciiTheme="minorEastAsia" w:eastAsiaTheme="minorEastAsia" w:hAnsiTheme="minorEastAsia" w:cs="宋体" w:hint="eastAsia"/>
                <w:kern w:val="0"/>
                <w:sz w:val="20"/>
                <w:szCs w:val="20"/>
              </w:rPr>
              <w:t>统设必修课</w:t>
            </w:r>
          </w:p>
        </w:tc>
        <w:tc>
          <w:tcPr>
            <w:tcW w:w="701" w:type="dxa"/>
            <w:tcBorders>
              <w:top w:val="single" w:sz="4" w:space="0" w:color="auto"/>
              <w:left w:val="nil"/>
              <w:bottom w:val="single" w:sz="4" w:space="0" w:color="auto"/>
              <w:right w:val="single" w:sz="4" w:space="0" w:color="auto"/>
            </w:tcBorders>
          </w:tcPr>
          <w:p w:rsidR="00EE226B" w:rsidRPr="00C30D6F" w:rsidRDefault="00EE226B">
            <w:pPr>
              <w:widowControl/>
              <w:jc w:val="center"/>
              <w:rPr>
                <w:rFonts w:asciiTheme="minorEastAsia" w:eastAsiaTheme="minorEastAsia" w:hAnsiTheme="minorEastAsia" w:cs="宋体"/>
                <w:kern w:val="0"/>
                <w:sz w:val="20"/>
                <w:szCs w:val="20"/>
              </w:rPr>
            </w:pPr>
            <w:r w:rsidRPr="00C30D6F">
              <w:rPr>
                <w:rFonts w:asciiTheme="minorEastAsia" w:eastAsiaTheme="minorEastAsia" w:hAnsiTheme="minorEastAsia" w:cs="宋体" w:hint="eastAsia"/>
                <w:kern w:val="0"/>
                <w:sz w:val="20"/>
                <w:szCs w:val="20"/>
              </w:rPr>
              <w:t>4</w:t>
            </w:r>
          </w:p>
        </w:tc>
        <w:tc>
          <w:tcPr>
            <w:tcW w:w="1426" w:type="dxa"/>
            <w:tcBorders>
              <w:top w:val="single" w:sz="4" w:space="0" w:color="auto"/>
              <w:left w:val="nil"/>
              <w:bottom w:val="single" w:sz="4" w:space="0" w:color="auto"/>
              <w:right w:val="single" w:sz="4" w:space="0" w:color="auto"/>
            </w:tcBorders>
          </w:tcPr>
          <w:p w:rsidR="00EE226B" w:rsidRPr="00C30D6F" w:rsidRDefault="00EE226B">
            <w:pPr>
              <w:widowControl/>
              <w:jc w:val="center"/>
              <w:rPr>
                <w:rFonts w:asciiTheme="minorEastAsia" w:eastAsiaTheme="minorEastAsia" w:hAnsiTheme="minorEastAsia" w:cs="宋体"/>
                <w:kern w:val="0"/>
                <w:sz w:val="20"/>
                <w:szCs w:val="20"/>
              </w:rPr>
            </w:pPr>
            <w:r w:rsidRPr="00C30D6F">
              <w:rPr>
                <w:rFonts w:asciiTheme="minorEastAsia" w:eastAsiaTheme="minorEastAsia" w:hAnsiTheme="minorEastAsia" w:cs="宋体" w:hint="eastAsia"/>
                <w:kern w:val="0"/>
                <w:sz w:val="20"/>
                <w:szCs w:val="20"/>
              </w:rPr>
              <w:t>已开</w:t>
            </w:r>
          </w:p>
        </w:tc>
        <w:tc>
          <w:tcPr>
            <w:tcW w:w="850" w:type="dxa"/>
            <w:tcBorders>
              <w:top w:val="single" w:sz="4" w:space="0" w:color="auto"/>
              <w:left w:val="nil"/>
              <w:bottom w:val="single" w:sz="4" w:space="0" w:color="auto"/>
              <w:right w:val="single" w:sz="4" w:space="0" w:color="auto"/>
            </w:tcBorders>
          </w:tcPr>
          <w:p w:rsidR="00EE226B" w:rsidRPr="00C30D6F" w:rsidRDefault="00EE226B">
            <w:pPr>
              <w:widowControl/>
              <w:jc w:val="center"/>
              <w:rPr>
                <w:rFonts w:asciiTheme="minorEastAsia" w:eastAsiaTheme="minorEastAsia" w:hAnsiTheme="minorEastAsia" w:cs="宋体"/>
                <w:kern w:val="0"/>
                <w:sz w:val="20"/>
                <w:szCs w:val="20"/>
              </w:rPr>
            </w:pPr>
            <w:r w:rsidRPr="00C30D6F">
              <w:rPr>
                <w:rFonts w:asciiTheme="minorEastAsia" w:eastAsiaTheme="minorEastAsia" w:hAnsiTheme="minorEastAsia" w:cs="宋体" w:hint="eastAsia"/>
                <w:kern w:val="0"/>
                <w:sz w:val="20"/>
                <w:szCs w:val="20"/>
              </w:rPr>
              <w:t>有</w:t>
            </w:r>
          </w:p>
        </w:tc>
        <w:tc>
          <w:tcPr>
            <w:tcW w:w="851" w:type="dxa"/>
            <w:tcBorders>
              <w:top w:val="single" w:sz="4" w:space="0" w:color="auto"/>
              <w:left w:val="nil"/>
              <w:bottom w:val="single" w:sz="4" w:space="0" w:color="auto"/>
              <w:right w:val="single" w:sz="4" w:space="0" w:color="auto"/>
            </w:tcBorders>
          </w:tcPr>
          <w:p w:rsidR="00EE226B" w:rsidRPr="00C30D6F" w:rsidRDefault="00EE226B">
            <w:pPr>
              <w:widowControl/>
              <w:jc w:val="left"/>
              <w:rPr>
                <w:rFonts w:asciiTheme="minorEastAsia" w:eastAsiaTheme="minorEastAsia" w:hAnsiTheme="minorEastAsia" w:cs="宋体"/>
                <w:kern w:val="0"/>
                <w:sz w:val="20"/>
                <w:szCs w:val="20"/>
              </w:rPr>
            </w:pPr>
            <w:r w:rsidRPr="00C30D6F">
              <w:rPr>
                <w:rFonts w:asciiTheme="minorEastAsia" w:eastAsiaTheme="minorEastAsia" w:hAnsiTheme="minorEastAsia" w:cs="宋体" w:hint="eastAsia"/>
                <w:kern w:val="0"/>
                <w:sz w:val="20"/>
                <w:szCs w:val="20"/>
              </w:rPr>
              <w:t>高</w:t>
            </w:r>
            <w:r>
              <w:rPr>
                <w:rFonts w:asciiTheme="minorEastAsia" w:eastAsiaTheme="minorEastAsia" w:hAnsiTheme="minorEastAsia" w:cs="宋体" w:hint="eastAsia"/>
                <w:kern w:val="0"/>
                <w:sz w:val="20"/>
                <w:szCs w:val="20"/>
              </w:rPr>
              <w:t xml:space="preserve">  </w:t>
            </w:r>
            <w:r w:rsidRPr="00C30D6F">
              <w:rPr>
                <w:rFonts w:asciiTheme="minorEastAsia" w:eastAsiaTheme="minorEastAsia" w:hAnsiTheme="minorEastAsia" w:cs="宋体" w:hint="eastAsia"/>
                <w:kern w:val="0"/>
                <w:sz w:val="20"/>
                <w:szCs w:val="20"/>
              </w:rPr>
              <w:t>磊</w:t>
            </w:r>
          </w:p>
        </w:tc>
      </w:tr>
      <w:tr w:rsidR="00EE226B" w:rsidRPr="00C30D6F" w:rsidTr="00E82EE3">
        <w:trPr>
          <w:trHeight w:val="340"/>
          <w:jc w:val="center"/>
        </w:trPr>
        <w:tc>
          <w:tcPr>
            <w:tcW w:w="520" w:type="dxa"/>
            <w:tcBorders>
              <w:top w:val="single" w:sz="4" w:space="0" w:color="auto"/>
              <w:left w:val="single" w:sz="4" w:space="0" w:color="auto"/>
              <w:bottom w:val="single" w:sz="4" w:space="0" w:color="auto"/>
              <w:right w:val="single" w:sz="4" w:space="0" w:color="auto"/>
            </w:tcBorders>
            <w:vAlign w:val="center"/>
          </w:tcPr>
          <w:p w:rsidR="00EE226B" w:rsidRPr="00C30D6F" w:rsidRDefault="00EE226B" w:rsidP="00B75586">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2</w:t>
            </w:r>
          </w:p>
        </w:tc>
        <w:tc>
          <w:tcPr>
            <w:tcW w:w="2551" w:type="dxa"/>
            <w:tcBorders>
              <w:top w:val="single" w:sz="4" w:space="0" w:color="auto"/>
              <w:left w:val="nil"/>
              <w:bottom w:val="single" w:sz="4" w:space="0" w:color="auto"/>
              <w:right w:val="single" w:sz="4" w:space="0" w:color="auto"/>
            </w:tcBorders>
            <w:shd w:val="clear" w:color="auto" w:fill="FFFFFF"/>
          </w:tcPr>
          <w:p w:rsidR="00EE226B" w:rsidRPr="00392DDC" w:rsidRDefault="00EE226B" w:rsidP="005F0A5B">
            <w:pPr>
              <w:widowControl/>
              <w:jc w:val="center"/>
              <w:rPr>
                <w:rFonts w:asciiTheme="minorEastAsia" w:eastAsiaTheme="minorEastAsia" w:hAnsiTheme="minorEastAsia" w:cs="宋体"/>
                <w:kern w:val="0"/>
                <w:sz w:val="20"/>
                <w:szCs w:val="20"/>
              </w:rPr>
            </w:pPr>
            <w:r w:rsidRPr="00392DDC">
              <w:rPr>
                <w:rFonts w:asciiTheme="minorEastAsia" w:eastAsiaTheme="minorEastAsia" w:hAnsiTheme="minorEastAsia" w:cs="宋体" w:hint="eastAsia"/>
                <w:kern w:val="0"/>
                <w:sz w:val="20"/>
                <w:szCs w:val="20"/>
              </w:rPr>
              <w:t>仓储与配送管理</w:t>
            </w:r>
          </w:p>
        </w:tc>
        <w:tc>
          <w:tcPr>
            <w:tcW w:w="567" w:type="dxa"/>
            <w:tcBorders>
              <w:top w:val="single" w:sz="4" w:space="0" w:color="auto"/>
              <w:left w:val="nil"/>
              <w:bottom w:val="single" w:sz="4" w:space="0" w:color="auto"/>
              <w:right w:val="single" w:sz="4" w:space="0" w:color="auto"/>
            </w:tcBorders>
          </w:tcPr>
          <w:p w:rsidR="00EE226B" w:rsidRPr="00392DDC" w:rsidRDefault="00EE226B" w:rsidP="005F0A5B">
            <w:pPr>
              <w:widowControl/>
              <w:jc w:val="center"/>
              <w:rPr>
                <w:rFonts w:asciiTheme="minorEastAsia" w:eastAsiaTheme="minorEastAsia" w:hAnsiTheme="minorEastAsia" w:cs="宋体"/>
                <w:kern w:val="0"/>
                <w:sz w:val="20"/>
                <w:szCs w:val="20"/>
              </w:rPr>
            </w:pPr>
            <w:r w:rsidRPr="00392DDC">
              <w:rPr>
                <w:rFonts w:asciiTheme="minorEastAsia" w:eastAsiaTheme="minorEastAsia" w:hAnsiTheme="minorEastAsia" w:cs="宋体"/>
                <w:kern w:val="0"/>
                <w:sz w:val="20"/>
                <w:szCs w:val="20"/>
              </w:rPr>
              <w:t>3</w:t>
            </w:r>
          </w:p>
        </w:tc>
        <w:tc>
          <w:tcPr>
            <w:tcW w:w="1541" w:type="dxa"/>
            <w:tcBorders>
              <w:top w:val="single" w:sz="4" w:space="0" w:color="auto"/>
              <w:left w:val="nil"/>
              <w:bottom w:val="single" w:sz="4" w:space="0" w:color="auto"/>
              <w:right w:val="single" w:sz="4" w:space="0" w:color="auto"/>
            </w:tcBorders>
          </w:tcPr>
          <w:p w:rsidR="00EE226B" w:rsidRPr="00392DDC" w:rsidRDefault="00EE226B" w:rsidP="005F0A5B">
            <w:pPr>
              <w:widowControl/>
              <w:jc w:val="center"/>
              <w:rPr>
                <w:rFonts w:asciiTheme="minorEastAsia" w:eastAsiaTheme="minorEastAsia" w:hAnsiTheme="minorEastAsia" w:cs="宋体"/>
                <w:kern w:val="0"/>
                <w:sz w:val="20"/>
                <w:szCs w:val="20"/>
              </w:rPr>
            </w:pPr>
            <w:r w:rsidRPr="00392DDC">
              <w:rPr>
                <w:rFonts w:asciiTheme="minorEastAsia" w:eastAsiaTheme="minorEastAsia" w:hAnsiTheme="minorEastAsia" w:cs="宋体" w:hint="eastAsia"/>
                <w:kern w:val="0"/>
                <w:sz w:val="20"/>
                <w:szCs w:val="20"/>
              </w:rPr>
              <w:t>统设必修课</w:t>
            </w:r>
          </w:p>
        </w:tc>
        <w:tc>
          <w:tcPr>
            <w:tcW w:w="701" w:type="dxa"/>
            <w:tcBorders>
              <w:top w:val="single" w:sz="4" w:space="0" w:color="auto"/>
              <w:left w:val="nil"/>
              <w:bottom w:val="single" w:sz="4" w:space="0" w:color="auto"/>
              <w:right w:val="single" w:sz="4" w:space="0" w:color="auto"/>
            </w:tcBorders>
          </w:tcPr>
          <w:p w:rsidR="00EE226B" w:rsidRPr="00392DDC" w:rsidRDefault="00EE226B" w:rsidP="005F0A5B">
            <w:pPr>
              <w:widowControl/>
              <w:jc w:val="center"/>
              <w:rPr>
                <w:rFonts w:asciiTheme="minorEastAsia" w:eastAsiaTheme="minorEastAsia" w:hAnsiTheme="minorEastAsia" w:cs="宋体"/>
                <w:kern w:val="0"/>
                <w:sz w:val="20"/>
                <w:szCs w:val="20"/>
              </w:rPr>
            </w:pPr>
            <w:r w:rsidRPr="00392DDC">
              <w:rPr>
                <w:rFonts w:asciiTheme="minorEastAsia" w:eastAsiaTheme="minorEastAsia" w:hAnsiTheme="minorEastAsia" w:cs="宋体"/>
                <w:kern w:val="0"/>
                <w:sz w:val="20"/>
                <w:szCs w:val="20"/>
              </w:rPr>
              <w:t>4</w:t>
            </w:r>
          </w:p>
        </w:tc>
        <w:tc>
          <w:tcPr>
            <w:tcW w:w="1426" w:type="dxa"/>
            <w:tcBorders>
              <w:top w:val="single" w:sz="4" w:space="0" w:color="auto"/>
              <w:left w:val="nil"/>
              <w:bottom w:val="single" w:sz="4" w:space="0" w:color="auto"/>
              <w:right w:val="single" w:sz="4" w:space="0" w:color="auto"/>
            </w:tcBorders>
          </w:tcPr>
          <w:p w:rsidR="00EE226B" w:rsidRPr="00392DDC" w:rsidRDefault="00EE226B" w:rsidP="005F0A5B">
            <w:pPr>
              <w:widowControl/>
              <w:jc w:val="center"/>
              <w:rPr>
                <w:rFonts w:asciiTheme="minorEastAsia" w:eastAsiaTheme="minorEastAsia" w:hAnsiTheme="minorEastAsia" w:cs="宋体"/>
                <w:kern w:val="0"/>
                <w:sz w:val="20"/>
                <w:szCs w:val="20"/>
              </w:rPr>
            </w:pPr>
            <w:r w:rsidRPr="00392DDC">
              <w:rPr>
                <w:rFonts w:asciiTheme="minorEastAsia" w:eastAsiaTheme="minorEastAsia" w:hAnsiTheme="minorEastAsia" w:cs="宋体" w:hint="eastAsia"/>
                <w:kern w:val="0"/>
                <w:sz w:val="20"/>
                <w:szCs w:val="20"/>
              </w:rPr>
              <w:t>已开</w:t>
            </w:r>
          </w:p>
        </w:tc>
        <w:tc>
          <w:tcPr>
            <w:tcW w:w="850" w:type="dxa"/>
            <w:tcBorders>
              <w:top w:val="single" w:sz="4" w:space="0" w:color="auto"/>
              <w:left w:val="nil"/>
              <w:bottom w:val="single" w:sz="4" w:space="0" w:color="auto"/>
              <w:right w:val="single" w:sz="4" w:space="0" w:color="auto"/>
            </w:tcBorders>
          </w:tcPr>
          <w:p w:rsidR="00EE226B" w:rsidRPr="00392DDC" w:rsidRDefault="00EE226B" w:rsidP="005F0A5B">
            <w:pPr>
              <w:widowControl/>
              <w:jc w:val="center"/>
              <w:rPr>
                <w:rFonts w:asciiTheme="minorEastAsia" w:eastAsiaTheme="minorEastAsia" w:hAnsiTheme="minorEastAsia" w:cs="宋体"/>
                <w:kern w:val="0"/>
                <w:sz w:val="20"/>
                <w:szCs w:val="20"/>
              </w:rPr>
            </w:pPr>
            <w:r w:rsidRPr="00392DDC">
              <w:rPr>
                <w:rFonts w:asciiTheme="minorEastAsia" w:eastAsiaTheme="minorEastAsia" w:hAnsiTheme="minorEastAsia" w:cs="宋体" w:hint="eastAsia"/>
                <w:kern w:val="0"/>
                <w:sz w:val="20"/>
                <w:szCs w:val="20"/>
              </w:rPr>
              <w:t>有</w:t>
            </w:r>
          </w:p>
        </w:tc>
        <w:tc>
          <w:tcPr>
            <w:tcW w:w="851" w:type="dxa"/>
            <w:tcBorders>
              <w:top w:val="single" w:sz="4" w:space="0" w:color="auto"/>
              <w:left w:val="nil"/>
              <w:bottom w:val="single" w:sz="4" w:space="0" w:color="auto"/>
              <w:right w:val="single" w:sz="4" w:space="0" w:color="auto"/>
            </w:tcBorders>
          </w:tcPr>
          <w:p w:rsidR="00EE226B" w:rsidRPr="00392DDC" w:rsidRDefault="00EE226B" w:rsidP="005F0A5B">
            <w:pPr>
              <w:widowControl/>
              <w:jc w:val="left"/>
              <w:rPr>
                <w:rFonts w:asciiTheme="minorEastAsia" w:eastAsiaTheme="minorEastAsia" w:hAnsiTheme="minorEastAsia" w:cs="宋体"/>
                <w:kern w:val="0"/>
                <w:sz w:val="20"/>
                <w:szCs w:val="20"/>
              </w:rPr>
            </w:pPr>
            <w:r w:rsidRPr="00392DDC">
              <w:rPr>
                <w:rFonts w:asciiTheme="minorEastAsia" w:eastAsiaTheme="minorEastAsia" w:hAnsiTheme="minorEastAsia" w:cs="宋体" w:hint="eastAsia"/>
                <w:kern w:val="0"/>
                <w:sz w:val="20"/>
                <w:szCs w:val="20"/>
              </w:rPr>
              <w:t>郭冬芬</w:t>
            </w:r>
          </w:p>
        </w:tc>
      </w:tr>
      <w:tr w:rsidR="00EE226B" w:rsidRPr="00C30D6F" w:rsidTr="00E82EE3">
        <w:trPr>
          <w:trHeight w:val="340"/>
          <w:jc w:val="center"/>
        </w:trPr>
        <w:tc>
          <w:tcPr>
            <w:tcW w:w="520" w:type="dxa"/>
            <w:tcBorders>
              <w:top w:val="single" w:sz="4" w:space="0" w:color="auto"/>
              <w:left w:val="single" w:sz="4" w:space="0" w:color="auto"/>
              <w:bottom w:val="single" w:sz="4" w:space="0" w:color="auto"/>
              <w:right w:val="single" w:sz="4" w:space="0" w:color="auto"/>
            </w:tcBorders>
            <w:vAlign w:val="center"/>
          </w:tcPr>
          <w:p w:rsidR="00EE226B" w:rsidRPr="00C30D6F" w:rsidRDefault="00EE226B" w:rsidP="00B75586">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3</w:t>
            </w:r>
          </w:p>
        </w:tc>
        <w:tc>
          <w:tcPr>
            <w:tcW w:w="2551" w:type="dxa"/>
            <w:tcBorders>
              <w:top w:val="single" w:sz="4" w:space="0" w:color="auto"/>
              <w:left w:val="nil"/>
              <w:bottom w:val="single" w:sz="4" w:space="0" w:color="auto"/>
              <w:right w:val="single" w:sz="4" w:space="0" w:color="auto"/>
            </w:tcBorders>
            <w:shd w:val="clear" w:color="auto" w:fill="FFFFFF"/>
          </w:tcPr>
          <w:p w:rsidR="00EE226B" w:rsidRPr="00392DDC" w:rsidRDefault="00EE226B" w:rsidP="005F0A5B">
            <w:pPr>
              <w:widowControl/>
              <w:jc w:val="center"/>
              <w:rPr>
                <w:rFonts w:asciiTheme="minorEastAsia" w:eastAsiaTheme="minorEastAsia" w:hAnsiTheme="minorEastAsia" w:cs="宋体"/>
                <w:kern w:val="0"/>
                <w:sz w:val="20"/>
                <w:szCs w:val="20"/>
              </w:rPr>
            </w:pPr>
            <w:r w:rsidRPr="00392DDC">
              <w:rPr>
                <w:rFonts w:asciiTheme="minorEastAsia" w:eastAsiaTheme="minorEastAsia" w:hAnsiTheme="minorEastAsia" w:cs="宋体" w:hint="eastAsia"/>
                <w:kern w:val="0"/>
                <w:sz w:val="20"/>
                <w:szCs w:val="20"/>
              </w:rPr>
              <w:t>邮政物流</w:t>
            </w:r>
          </w:p>
        </w:tc>
        <w:tc>
          <w:tcPr>
            <w:tcW w:w="567" w:type="dxa"/>
            <w:tcBorders>
              <w:top w:val="single" w:sz="4" w:space="0" w:color="auto"/>
              <w:left w:val="nil"/>
              <w:bottom w:val="single" w:sz="4" w:space="0" w:color="auto"/>
              <w:right w:val="single" w:sz="4" w:space="0" w:color="auto"/>
            </w:tcBorders>
          </w:tcPr>
          <w:p w:rsidR="00EE226B" w:rsidRPr="00392DDC" w:rsidRDefault="00EE226B" w:rsidP="005F0A5B">
            <w:pPr>
              <w:widowControl/>
              <w:jc w:val="center"/>
              <w:rPr>
                <w:rFonts w:asciiTheme="minorEastAsia" w:eastAsiaTheme="minorEastAsia" w:hAnsiTheme="minorEastAsia" w:cs="宋体"/>
                <w:kern w:val="0"/>
                <w:sz w:val="20"/>
                <w:szCs w:val="20"/>
              </w:rPr>
            </w:pPr>
            <w:r w:rsidRPr="00392DDC">
              <w:rPr>
                <w:rFonts w:asciiTheme="minorEastAsia" w:eastAsiaTheme="minorEastAsia" w:hAnsiTheme="minorEastAsia" w:cs="宋体"/>
                <w:kern w:val="0"/>
                <w:sz w:val="20"/>
                <w:szCs w:val="20"/>
              </w:rPr>
              <w:t>2</w:t>
            </w:r>
          </w:p>
        </w:tc>
        <w:tc>
          <w:tcPr>
            <w:tcW w:w="1541" w:type="dxa"/>
            <w:tcBorders>
              <w:top w:val="single" w:sz="4" w:space="0" w:color="auto"/>
              <w:left w:val="nil"/>
              <w:bottom w:val="single" w:sz="4" w:space="0" w:color="auto"/>
              <w:right w:val="single" w:sz="4" w:space="0" w:color="auto"/>
            </w:tcBorders>
          </w:tcPr>
          <w:p w:rsidR="00EE226B" w:rsidRPr="00392DDC" w:rsidRDefault="00EE226B" w:rsidP="005F0A5B">
            <w:pPr>
              <w:widowControl/>
              <w:jc w:val="center"/>
              <w:rPr>
                <w:rFonts w:asciiTheme="minorEastAsia" w:eastAsiaTheme="minorEastAsia" w:hAnsiTheme="minorEastAsia" w:cs="宋体"/>
                <w:kern w:val="0"/>
                <w:sz w:val="20"/>
                <w:szCs w:val="20"/>
              </w:rPr>
            </w:pPr>
            <w:r w:rsidRPr="00392DDC">
              <w:rPr>
                <w:rFonts w:asciiTheme="minorEastAsia" w:eastAsiaTheme="minorEastAsia" w:hAnsiTheme="minorEastAsia" w:cs="宋体" w:hint="eastAsia"/>
                <w:kern w:val="0"/>
                <w:sz w:val="20"/>
                <w:szCs w:val="20"/>
              </w:rPr>
              <w:t>统设必修课</w:t>
            </w:r>
          </w:p>
        </w:tc>
        <w:tc>
          <w:tcPr>
            <w:tcW w:w="701" w:type="dxa"/>
            <w:tcBorders>
              <w:top w:val="single" w:sz="4" w:space="0" w:color="auto"/>
              <w:left w:val="nil"/>
              <w:bottom w:val="single" w:sz="4" w:space="0" w:color="auto"/>
              <w:right w:val="single" w:sz="4" w:space="0" w:color="auto"/>
            </w:tcBorders>
          </w:tcPr>
          <w:p w:rsidR="00EE226B" w:rsidRPr="00392DDC" w:rsidRDefault="00EE226B" w:rsidP="005F0A5B">
            <w:pPr>
              <w:widowControl/>
              <w:jc w:val="center"/>
              <w:rPr>
                <w:rFonts w:asciiTheme="minorEastAsia" w:eastAsiaTheme="minorEastAsia" w:hAnsiTheme="minorEastAsia" w:cs="宋体"/>
                <w:kern w:val="0"/>
                <w:sz w:val="20"/>
                <w:szCs w:val="20"/>
              </w:rPr>
            </w:pPr>
            <w:r w:rsidRPr="00392DDC">
              <w:rPr>
                <w:rFonts w:asciiTheme="minorEastAsia" w:eastAsiaTheme="minorEastAsia" w:hAnsiTheme="minorEastAsia" w:cs="宋体"/>
                <w:kern w:val="0"/>
                <w:sz w:val="20"/>
                <w:szCs w:val="20"/>
              </w:rPr>
              <w:t>5</w:t>
            </w:r>
          </w:p>
        </w:tc>
        <w:tc>
          <w:tcPr>
            <w:tcW w:w="1426" w:type="dxa"/>
            <w:tcBorders>
              <w:top w:val="single" w:sz="4" w:space="0" w:color="auto"/>
              <w:left w:val="nil"/>
              <w:bottom w:val="single" w:sz="4" w:space="0" w:color="auto"/>
              <w:right w:val="single" w:sz="4" w:space="0" w:color="auto"/>
            </w:tcBorders>
          </w:tcPr>
          <w:p w:rsidR="00EE226B" w:rsidRPr="00392DDC" w:rsidRDefault="00EE226B" w:rsidP="005F0A5B">
            <w:pPr>
              <w:widowControl/>
              <w:jc w:val="center"/>
              <w:rPr>
                <w:rFonts w:asciiTheme="minorEastAsia" w:eastAsiaTheme="minorEastAsia" w:hAnsiTheme="minorEastAsia" w:cs="宋体"/>
                <w:kern w:val="0"/>
                <w:sz w:val="20"/>
                <w:szCs w:val="20"/>
              </w:rPr>
            </w:pPr>
            <w:r w:rsidRPr="00392DDC">
              <w:rPr>
                <w:rFonts w:asciiTheme="minorEastAsia" w:eastAsiaTheme="minorEastAsia" w:hAnsiTheme="minorEastAsia" w:cs="宋体" w:hint="eastAsia"/>
                <w:kern w:val="0"/>
                <w:sz w:val="20"/>
                <w:szCs w:val="20"/>
              </w:rPr>
              <w:t>已开</w:t>
            </w:r>
          </w:p>
        </w:tc>
        <w:tc>
          <w:tcPr>
            <w:tcW w:w="850" w:type="dxa"/>
            <w:tcBorders>
              <w:top w:val="single" w:sz="4" w:space="0" w:color="auto"/>
              <w:left w:val="nil"/>
              <w:bottom w:val="single" w:sz="4" w:space="0" w:color="auto"/>
              <w:right w:val="single" w:sz="4" w:space="0" w:color="auto"/>
            </w:tcBorders>
          </w:tcPr>
          <w:p w:rsidR="00EE226B" w:rsidRPr="00392DDC" w:rsidRDefault="00EE226B" w:rsidP="005F0A5B">
            <w:pPr>
              <w:widowControl/>
              <w:jc w:val="center"/>
              <w:rPr>
                <w:rFonts w:asciiTheme="minorEastAsia" w:eastAsiaTheme="minorEastAsia" w:hAnsiTheme="minorEastAsia" w:cs="宋体"/>
                <w:kern w:val="0"/>
                <w:sz w:val="20"/>
                <w:szCs w:val="20"/>
              </w:rPr>
            </w:pPr>
            <w:r w:rsidRPr="00392DDC">
              <w:rPr>
                <w:rFonts w:asciiTheme="minorEastAsia" w:eastAsiaTheme="minorEastAsia" w:hAnsiTheme="minorEastAsia" w:cs="宋体" w:hint="eastAsia"/>
                <w:kern w:val="0"/>
                <w:sz w:val="20"/>
                <w:szCs w:val="20"/>
              </w:rPr>
              <w:t>有</w:t>
            </w:r>
          </w:p>
        </w:tc>
        <w:tc>
          <w:tcPr>
            <w:tcW w:w="851" w:type="dxa"/>
            <w:tcBorders>
              <w:top w:val="single" w:sz="4" w:space="0" w:color="auto"/>
              <w:left w:val="nil"/>
              <w:bottom w:val="single" w:sz="4" w:space="0" w:color="auto"/>
              <w:right w:val="single" w:sz="4" w:space="0" w:color="auto"/>
            </w:tcBorders>
          </w:tcPr>
          <w:p w:rsidR="00EE226B" w:rsidRPr="00392DDC" w:rsidRDefault="00EE226B" w:rsidP="005F0A5B">
            <w:pPr>
              <w:widowControl/>
              <w:jc w:val="left"/>
              <w:rPr>
                <w:rFonts w:asciiTheme="minorEastAsia" w:eastAsiaTheme="minorEastAsia" w:hAnsiTheme="minorEastAsia" w:cs="宋体"/>
                <w:kern w:val="0"/>
                <w:sz w:val="20"/>
                <w:szCs w:val="20"/>
              </w:rPr>
            </w:pPr>
            <w:r w:rsidRPr="00392DDC">
              <w:rPr>
                <w:rFonts w:asciiTheme="minorEastAsia" w:eastAsiaTheme="minorEastAsia" w:hAnsiTheme="minorEastAsia" w:cs="宋体" w:hint="eastAsia"/>
                <w:kern w:val="0"/>
                <w:sz w:val="20"/>
                <w:szCs w:val="20"/>
              </w:rPr>
              <w:t>王艳丽</w:t>
            </w:r>
          </w:p>
        </w:tc>
      </w:tr>
      <w:tr w:rsidR="00EE226B" w:rsidRPr="00C30D6F" w:rsidTr="00E82EE3">
        <w:trPr>
          <w:trHeight w:val="340"/>
          <w:jc w:val="center"/>
        </w:trPr>
        <w:tc>
          <w:tcPr>
            <w:tcW w:w="520" w:type="dxa"/>
            <w:tcBorders>
              <w:top w:val="single" w:sz="4" w:space="0" w:color="auto"/>
              <w:left w:val="single" w:sz="4" w:space="0" w:color="auto"/>
              <w:bottom w:val="single" w:sz="4" w:space="0" w:color="auto"/>
              <w:right w:val="single" w:sz="4" w:space="0" w:color="auto"/>
            </w:tcBorders>
            <w:vAlign w:val="center"/>
          </w:tcPr>
          <w:p w:rsidR="00EE226B" w:rsidRPr="00C30D6F" w:rsidRDefault="00EE226B" w:rsidP="00B75586">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4</w:t>
            </w:r>
          </w:p>
        </w:tc>
        <w:tc>
          <w:tcPr>
            <w:tcW w:w="2551" w:type="dxa"/>
            <w:tcBorders>
              <w:top w:val="single" w:sz="4" w:space="0" w:color="auto"/>
              <w:left w:val="nil"/>
              <w:bottom w:val="single" w:sz="4" w:space="0" w:color="auto"/>
              <w:right w:val="single" w:sz="4" w:space="0" w:color="auto"/>
            </w:tcBorders>
            <w:shd w:val="clear" w:color="auto" w:fill="FFFFFF"/>
          </w:tcPr>
          <w:p w:rsidR="00EE226B" w:rsidRPr="00392DDC" w:rsidRDefault="00EE226B" w:rsidP="006F2397">
            <w:pPr>
              <w:widowControl/>
              <w:jc w:val="center"/>
              <w:rPr>
                <w:rFonts w:asciiTheme="minorEastAsia" w:eastAsiaTheme="minorEastAsia" w:hAnsiTheme="minorEastAsia" w:cs="宋体"/>
                <w:kern w:val="0"/>
                <w:sz w:val="20"/>
                <w:szCs w:val="20"/>
              </w:rPr>
            </w:pPr>
            <w:r w:rsidRPr="00392DDC">
              <w:rPr>
                <w:rFonts w:asciiTheme="minorEastAsia" w:eastAsiaTheme="minorEastAsia" w:hAnsiTheme="minorEastAsia" w:cs="宋体" w:hint="eastAsia"/>
                <w:kern w:val="0"/>
                <w:sz w:val="20"/>
                <w:szCs w:val="20"/>
              </w:rPr>
              <w:t>速递业务与经营</w:t>
            </w:r>
          </w:p>
        </w:tc>
        <w:tc>
          <w:tcPr>
            <w:tcW w:w="567" w:type="dxa"/>
            <w:tcBorders>
              <w:top w:val="single" w:sz="4" w:space="0" w:color="auto"/>
              <w:left w:val="nil"/>
              <w:bottom w:val="single" w:sz="4" w:space="0" w:color="auto"/>
              <w:right w:val="single" w:sz="4" w:space="0" w:color="auto"/>
            </w:tcBorders>
          </w:tcPr>
          <w:p w:rsidR="00EE226B" w:rsidRPr="00392DDC" w:rsidRDefault="00EE226B" w:rsidP="006F2397">
            <w:pPr>
              <w:widowControl/>
              <w:jc w:val="center"/>
              <w:rPr>
                <w:rFonts w:asciiTheme="minorEastAsia" w:eastAsiaTheme="minorEastAsia" w:hAnsiTheme="minorEastAsia" w:cs="宋体"/>
                <w:kern w:val="0"/>
                <w:sz w:val="20"/>
                <w:szCs w:val="20"/>
              </w:rPr>
            </w:pPr>
            <w:r w:rsidRPr="00392DDC">
              <w:rPr>
                <w:rFonts w:asciiTheme="minorEastAsia" w:eastAsiaTheme="minorEastAsia" w:hAnsiTheme="minorEastAsia" w:cs="宋体" w:hint="eastAsia"/>
                <w:kern w:val="0"/>
                <w:sz w:val="20"/>
                <w:szCs w:val="20"/>
              </w:rPr>
              <w:t>3</w:t>
            </w:r>
          </w:p>
        </w:tc>
        <w:tc>
          <w:tcPr>
            <w:tcW w:w="1541" w:type="dxa"/>
            <w:tcBorders>
              <w:top w:val="single" w:sz="4" w:space="0" w:color="auto"/>
              <w:left w:val="nil"/>
              <w:bottom w:val="single" w:sz="4" w:space="0" w:color="auto"/>
              <w:right w:val="single" w:sz="4" w:space="0" w:color="auto"/>
            </w:tcBorders>
          </w:tcPr>
          <w:p w:rsidR="00EE226B" w:rsidRPr="00392DDC" w:rsidRDefault="00EE226B" w:rsidP="006F2397">
            <w:pPr>
              <w:widowControl/>
              <w:jc w:val="center"/>
              <w:rPr>
                <w:rFonts w:asciiTheme="minorEastAsia" w:eastAsiaTheme="minorEastAsia" w:hAnsiTheme="minorEastAsia" w:cs="宋体"/>
                <w:kern w:val="0"/>
                <w:sz w:val="20"/>
                <w:szCs w:val="20"/>
              </w:rPr>
            </w:pPr>
            <w:r w:rsidRPr="00392DDC">
              <w:rPr>
                <w:rFonts w:asciiTheme="minorEastAsia" w:eastAsiaTheme="minorEastAsia" w:hAnsiTheme="minorEastAsia" w:cs="宋体" w:hint="eastAsia"/>
                <w:kern w:val="0"/>
                <w:sz w:val="20"/>
                <w:szCs w:val="20"/>
              </w:rPr>
              <w:t>非统设选修课</w:t>
            </w:r>
          </w:p>
        </w:tc>
        <w:tc>
          <w:tcPr>
            <w:tcW w:w="701" w:type="dxa"/>
            <w:tcBorders>
              <w:top w:val="single" w:sz="4" w:space="0" w:color="auto"/>
              <w:left w:val="nil"/>
              <w:bottom w:val="single" w:sz="4" w:space="0" w:color="auto"/>
              <w:right w:val="single" w:sz="4" w:space="0" w:color="auto"/>
            </w:tcBorders>
          </w:tcPr>
          <w:p w:rsidR="00EE226B" w:rsidRPr="00392DDC" w:rsidRDefault="00EE226B" w:rsidP="006F2397">
            <w:pPr>
              <w:widowControl/>
              <w:jc w:val="center"/>
              <w:rPr>
                <w:rFonts w:asciiTheme="minorEastAsia" w:eastAsiaTheme="minorEastAsia" w:hAnsiTheme="minorEastAsia" w:cs="宋体"/>
                <w:kern w:val="0"/>
                <w:sz w:val="20"/>
                <w:szCs w:val="20"/>
              </w:rPr>
            </w:pPr>
            <w:r w:rsidRPr="00392DDC">
              <w:rPr>
                <w:rFonts w:asciiTheme="minorEastAsia" w:eastAsiaTheme="minorEastAsia" w:hAnsiTheme="minorEastAsia" w:cs="宋体" w:hint="eastAsia"/>
                <w:kern w:val="0"/>
                <w:sz w:val="20"/>
                <w:szCs w:val="20"/>
              </w:rPr>
              <w:t>2</w:t>
            </w:r>
          </w:p>
        </w:tc>
        <w:tc>
          <w:tcPr>
            <w:tcW w:w="1426" w:type="dxa"/>
            <w:tcBorders>
              <w:top w:val="single" w:sz="4" w:space="0" w:color="auto"/>
              <w:left w:val="nil"/>
              <w:bottom w:val="single" w:sz="4" w:space="0" w:color="auto"/>
              <w:right w:val="single" w:sz="4" w:space="0" w:color="auto"/>
            </w:tcBorders>
          </w:tcPr>
          <w:p w:rsidR="00EE226B" w:rsidRPr="00392DDC" w:rsidRDefault="00EE226B" w:rsidP="006F2397">
            <w:pPr>
              <w:widowControl/>
              <w:jc w:val="center"/>
              <w:rPr>
                <w:rFonts w:asciiTheme="minorEastAsia" w:eastAsiaTheme="minorEastAsia" w:hAnsiTheme="minorEastAsia" w:cs="宋体"/>
                <w:kern w:val="0"/>
                <w:sz w:val="20"/>
                <w:szCs w:val="20"/>
              </w:rPr>
            </w:pPr>
            <w:r w:rsidRPr="00392DDC">
              <w:rPr>
                <w:rFonts w:asciiTheme="minorEastAsia" w:eastAsiaTheme="minorEastAsia" w:hAnsiTheme="minorEastAsia" w:cs="宋体" w:hint="eastAsia"/>
                <w:kern w:val="0"/>
                <w:sz w:val="20"/>
                <w:szCs w:val="20"/>
              </w:rPr>
              <w:t>已开</w:t>
            </w:r>
          </w:p>
        </w:tc>
        <w:tc>
          <w:tcPr>
            <w:tcW w:w="850" w:type="dxa"/>
            <w:tcBorders>
              <w:top w:val="single" w:sz="4" w:space="0" w:color="auto"/>
              <w:left w:val="nil"/>
              <w:bottom w:val="single" w:sz="4" w:space="0" w:color="auto"/>
              <w:right w:val="single" w:sz="4" w:space="0" w:color="auto"/>
            </w:tcBorders>
          </w:tcPr>
          <w:p w:rsidR="00EE226B" w:rsidRPr="00392DDC" w:rsidRDefault="00EE226B" w:rsidP="006F2397">
            <w:pPr>
              <w:widowControl/>
              <w:jc w:val="center"/>
              <w:rPr>
                <w:rFonts w:asciiTheme="minorEastAsia" w:eastAsiaTheme="minorEastAsia" w:hAnsiTheme="minorEastAsia" w:cs="宋体"/>
                <w:kern w:val="0"/>
                <w:sz w:val="20"/>
                <w:szCs w:val="20"/>
              </w:rPr>
            </w:pPr>
            <w:r w:rsidRPr="00392DDC">
              <w:rPr>
                <w:rFonts w:asciiTheme="minorEastAsia" w:eastAsiaTheme="minorEastAsia" w:hAnsiTheme="minorEastAsia" w:cs="宋体" w:hint="eastAsia"/>
                <w:kern w:val="0"/>
                <w:sz w:val="20"/>
                <w:szCs w:val="20"/>
              </w:rPr>
              <w:t>有</w:t>
            </w:r>
          </w:p>
        </w:tc>
        <w:tc>
          <w:tcPr>
            <w:tcW w:w="851" w:type="dxa"/>
            <w:tcBorders>
              <w:top w:val="single" w:sz="4" w:space="0" w:color="auto"/>
              <w:left w:val="nil"/>
              <w:bottom w:val="single" w:sz="4" w:space="0" w:color="auto"/>
              <w:right w:val="single" w:sz="4" w:space="0" w:color="auto"/>
            </w:tcBorders>
          </w:tcPr>
          <w:p w:rsidR="00EE226B" w:rsidRPr="00392DDC" w:rsidRDefault="00EE226B" w:rsidP="006F2397">
            <w:pPr>
              <w:widowControl/>
              <w:jc w:val="left"/>
              <w:rPr>
                <w:rFonts w:asciiTheme="minorEastAsia" w:eastAsiaTheme="minorEastAsia" w:hAnsiTheme="minorEastAsia" w:cs="宋体"/>
                <w:kern w:val="0"/>
                <w:sz w:val="20"/>
                <w:szCs w:val="20"/>
              </w:rPr>
            </w:pPr>
            <w:r w:rsidRPr="00392DDC">
              <w:rPr>
                <w:rFonts w:asciiTheme="minorEastAsia" w:eastAsiaTheme="minorEastAsia" w:hAnsiTheme="minorEastAsia" w:cs="宋体" w:hint="eastAsia"/>
                <w:kern w:val="0"/>
                <w:sz w:val="20"/>
                <w:szCs w:val="20"/>
              </w:rPr>
              <w:t>张慧峰</w:t>
            </w:r>
          </w:p>
        </w:tc>
      </w:tr>
      <w:tr w:rsidR="00EE226B" w:rsidRPr="00C30D6F" w:rsidTr="00E82EE3">
        <w:trPr>
          <w:trHeight w:val="340"/>
          <w:jc w:val="center"/>
        </w:trPr>
        <w:tc>
          <w:tcPr>
            <w:tcW w:w="520" w:type="dxa"/>
            <w:tcBorders>
              <w:top w:val="single" w:sz="4" w:space="0" w:color="auto"/>
              <w:left w:val="single" w:sz="4" w:space="0" w:color="auto"/>
              <w:bottom w:val="single" w:sz="4" w:space="0" w:color="auto"/>
              <w:right w:val="single" w:sz="4" w:space="0" w:color="auto"/>
            </w:tcBorders>
            <w:vAlign w:val="center"/>
          </w:tcPr>
          <w:p w:rsidR="00EE226B" w:rsidRPr="00C30D6F" w:rsidRDefault="00EE226B" w:rsidP="009625FC">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5</w:t>
            </w:r>
          </w:p>
        </w:tc>
        <w:tc>
          <w:tcPr>
            <w:tcW w:w="2551" w:type="dxa"/>
            <w:tcBorders>
              <w:top w:val="single" w:sz="4" w:space="0" w:color="auto"/>
              <w:left w:val="nil"/>
              <w:bottom w:val="single" w:sz="4" w:space="0" w:color="auto"/>
              <w:right w:val="single" w:sz="4" w:space="0" w:color="auto"/>
            </w:tcBorders>
            <w:shd w:val="clear" w:color="auto" w:fill="FFFFFF"/>
            <w:vAlign w:val="center"/>
          </w:tcPr>
          <w:p w:rsidR="00EE226B" w:rsidRPr="00392DDC" w:rsidRDefault="00EE226B">
            <w:pPr>
              <w:widowControl/>
              <w:jc w:val="center"/>
              <w:rPr>
                <w:rFonts w:asciiTheme="minorEastAsia" w:eastAsiaTheme="minorEastAsia" w:hAnsiTheme="minorEastAsia" w:cs="宋体"/>
                <w:kern w:val="0"/>
                <w:sz w:val="20"/>
                <w:szCs w:val="20"/>
              </w:rPr>
            </w:pPr>
            <w:r w:rsidRPr="00392DDC">
              <w:rPr>
                <w:rFonts w:asciiTheme="minorEastAsia" w:eastAsiaTheme="minorEastAsia" w:hAnsiTheme="minorEastAsia" w:cs="宋体" w:hint="eastAsia"/>
                <w:kern w:val="0"/>
                <w:sz w:val="20"/>
                <w:szCs w:val="20"/>
              </w:rPr>
              <w:t>邮政实用英语</w:t>
            </w:r>
          </w:p>
        </w:tc>
        <w:tc>
          <w:tcPr>
            <w:tcW w:w="567" w:type="dxa"/>
            <w:tcBorders>
              <w:top w:val="single" w:sz="4" w:space="0" w:color="auto"/>
              <w:left w:val="nil"/>
              <w:bottom w:val="single" w:sz="4" w:space="0" w:color="auto"/>
              <w:right w:val="single" w:sz="4" w:space="0" w:color="auto"/>
            </w:tcBorders>
            <w:vAlign w:val="center"/>
          </w:tcPr>
          <w:p w:rsidR="00EE226B" w:rsidRPr="00392DDC" w:rsidRDefault="00EE226B">
            <w:pPr>
              <w:widowControl/>
              <w:jc w:val="center"/>
              <w:rPr>
                <w:rFonts w:asciiTheme="minorEastAsia" w:eastAsiaTheme="minorEastAsia" w:hAnsiTheme="minorEastAsia" w:cs="宋体"/>
                <w:kern w:val="0"/>
                <w:sz w:val="20"/>
                <w:szCs w:val="20"/>
              </w:rPr>
            </w:pPr>
            <w:r w:rsidRPr="00392DDC">
              <w:rPr>
                <w:rFonts w:asciiTheme="minorEastAsia" w:eastAsiaTheme="minorEastAsia" w:hAnsiTheme="minorEastAsia" w:cs="宋体"/>
                <w:kern w:val="0"/>
                <w:sz w:val="20"/>
                <w:szCs w:val="20"/>
              </w:rPr>
              <w:t>3</w:t>
            </w:r>
          </w:p>
        </w:tc>
        <w:tc>
          <w:tcPr>
            <w:tcW w:w="1541" w:type="dxa"/>
            <w:tcBorders>
              <w:top w:val="single" w:sz="4" w:space="0" w:color="auto"/>
              <w:left w:val="nil"/>
              <w:bottom w:val="single" w:sz="4" w:space="0" w:color="auto"/>
              <w:right w:val="single" w:sz="4" w:space="0" w:color="auto"/>
            </w:tcBorders>
            <w:vAlign w:val="center"/>
          </w:tcPr>
          <w:p w:rsidR="00EE226B" w:rsidRPr="00392DDC" w:rsidRDefault="00EE226B">
            <w:pPr>
              <w:widowControl/>
              <w:jc w:val="center"/>
              <w:rPr>
                <w:rFonts w:asciiTheme="minorEastAsia" w:eastAsiaTheme="minorEastAsia" w:hAnsiTheme="minorEastAsia" w:cs="宋体"/>
                <w:kern w:val="0"/>
                <w:sz w:val="20"/>
                <w:szCs w:val="20"/>
              </w:rPr>
            </w:pPr>
            <w:r w:rsidRPr="00392DDC">
              <w:rPr>
                <w:rFonts w:asciiTheme="minorEastAsia" w:eastAsiaTheme="minorEastAsia" w:hAnsiTheme="minorEastAsia" w:cs="宋体" w:hint="eastAsia"/>
                <w:kern w:val="0"/>
                <w:sz w:val="20"/>
                <w:szCs w:val="20"/>
              </w:rPr>
              <w:t>非统设选修课</w:t>
            </w:r>
          </w:p>
        </w:tc>
        <w:tc>
          <w:tcPr>
            <w:tcW w:w="701" w:type="dxa"/>
            <w:tcBorders>
              <w:top w:val="single" w:sz="4" w:space="0" w:color="auto"/>
              <w:left w:val="nil"/>
              <w:bottom w:val="single" w:sz="4" w:space="0" w:color="auto"/>
              <w:right w:val="single" w:sz="4" w:space="0" w:color="auto"/>
            </w:tcBorders>
            <w:vAlign w:val="center"/>
          </w:tcPr>
          <w:p w:rsidR="00EE226B" w:rsidRPr="00392DDC" w:rsidRDefault="00EE226B">
            <w:pPr>
              <w:widowControl/>
              <w:jc w:val="center"/>
              <w:rPr>
                <w:rFonts w:asciiTheme="minorEastAsia" w:eastAsiaTheme="minorEastAsia" w:hAnsiTheme="minorEastAsia" w:cs="宋体"/>
                <w:kern w:val="0"/>
                <w:sz w:val="20"/>
                <w:szCs w:val="20"/>
              </w:rPr>
            </w:pPr>
            <w:r w:rsidRPr="00392DDC">
              <w:rPr>
                <w:rFonts w:asciiTheme="minorEastAsia" w:eastAsiaTheme="minorEastAsia" w:hAnsiTheme="minorEastAsia" w:cs="宋体"/>
                <w:kern w:val="0"/>
                <w:sz w:val="20"/>
                <w:szCs w:val="20"/>
              </w:rPr>
              <w:t>2</w:t>
            </w:r>
          </w:p>
        </w:tc>
        <w:tc>
          <w:tcPr>
            <w:tcW w:w="1426" w:type="dxa"/>
            <w:tcBorders>
              <w:top w:val="single" w:sz="4" w:space="0" w:color="auto"/>
              <w:left w:val="nil"/>
              <w:bottom w:val="single" w:sz="4" w:space="0" w:color="auto"/>
              <w:right w:val="single" w:sz="4" w:space="0" w:color="auto"/>
            </w:tcBorders>
            <w:vAlign w:val="center"/>
          </w:tcPr>
          <w:p w:rsidR="00EE226B" w:rsidRPr="00392DDC" w:rsidRDefault="00EE226B">
            <w:pPr>
              <w:widowControl/>
              <w:jc w:val="center"/>
              <w:rPr>
                <w:rFonts w:asciiTheme="minorEastAsia" w:eastAsiaTheme="minorEastAsia" w:hAnsiTheme="minorEastAsia" w:cs="宋体"/>
                <w:kern w:val="0"/>
                <w:sz w:val="20"/>
                <w:szCs w:val="20"/>
              </w:rPr>
            </w:pPr>
            <w:r w:rsidRPr="00392DDC">
              <w:rPr>
                <w:rFonts w:asciiTheme="minorEastAsia" w:eastAsiaTheme="minorEastAsia" w:hAnsiTheme="minorEastAsia" w:cs="宋体" w:hint="eastAsia"/>
                <w:kern w:val="0"/>
                <w:sz w:val="20"/>
                <w:szCs w:val="20"/>
              </w:rPr>
              <w:t>已开</w:t>
            </w:r>
          </w:p>
        </w:tc>
        <w:tc>
          <w:tcPr>
            <w:tcW w:w="850" w:type="dxa"/>
            <w:tcBorders>
              <w:top w:val="single" w:sz="4" w:space="0" w:color="auto"/>
              <w:left w:val="nil"/>
              <w:bottom w:val="single" w:sz="4" w:space="0" w:color="auto"/>
              <w:right w:val="single" w:sz="4" w:space="0" w:color="auto"/>
            </w:tcBorders>
            <w:vAlign w:val="center"/>
          </w:tcPr>
          <w:p w:rsidR="00EE226B" w:rsidRPr="00392DDC" w:rsidRDefault="00EE226B">
            <w:pPr>
              <w:widowControl/>
              <w:jc w:val="center"/>
              <w:rPr>
                <w:rFonts w:asciiTheme="minorEastAsia" w:eastAsiaTheme="minorEastAsia" w:hAnsiTheme="minorEastAsia" w:cs="宋体"/>
                <w:kern w:val="0"/>
                <w:sz w:val="20"/>
                <w:szCs w:val="20"/>
              </w:rPr>
            </w:pPr>
            <w:r w:rsidRPr="00392DDC">
              <w:rPr>
                <w:rFonts w:asciiTheme="minorEastAsia" w:eastAsiaTheme="minorEastAsia" w:hAnsiTheme="minorEastAsia" w:cs="宋体" w:hint="eastAsia"/>
                <w:kern w:val="0"/>
                <w:sz w:val="20"/>
                <w:szCs w:val="20"/>
              </w:rPr>
              <w:t>有</w:t>
            </w:r>
          </w:p>
        </w:tc>
        <w:tc>
          <w:tcPr>
            <w:tcW w:w="851" w:type="dxa"/>
            <w:tcBorders>
              <w:top w:val="single" w:sz="4" w:space="0" w:color="auto"/>
              <w:left w:val="nil"/>
              <w:bottom w:val="single" w:sz="4" w:space="0" w:color="auto"/>
              <w:right w:val="single" w:sz="4" w:space="0" w:color="auto"/>
            </w:tcBorders>
            <w:vAlign w:val="center"/>
          </w:tcPr>
          <w:p w:rsidR="00EE226B" w:rsidRPr="00392DDC" w:rsidRDefault="00EE226B">
            <w:pPr>
              <w:widowControl/>
              <w:jc w:val="left"/>
              <w:rPr>
                <w:rFonts w:asciiTheme="minorEastAsia" w:eastAsiaTheme="minorEastAsia" w:hAnsiTheme="minorEastAsia" w:cs="宋体"/>
                <w:kern w:val="0"/>
                <w:sz w:val="20"/>
                <w:szCs w:val="20"/>
              </w:rPr>
            </w:pPr>
            <w:r w:rsidRPr="00392DDC">
              <w:rPr>
                <w:rFonts w:asciiTheme="minorEastAsia" w:eastAsiaTheme="minorEastAsia" w:hAnsiTheme="minorEastAsia" w:cs="宋体" w:hint="eastAsia"/>
                <w:kern w:val="0"/>
                <w:sz w:val="20"/>
                <w:szCs w:val="20"/>
              </w:rPr>
              <w:t>闰桂娥</w:t>
            </w:r>
          </w:p>
        </w:tc>
      </w:tr>
      <w:tr w:rsidR="00EE226B" w:rsidRPr="00C30D6F" w:rsidTr="00E82EE3">
        <w:trPr>
          <w:trHeight w:val="340"/>
          <w:jc w:val="center"/>
        </w:trPr>
        <w:tc>
          <w:tcPr>
            <w:tcW w:w="520" w:type="dxa"/>
            <w:tcBorders>
              <w:top w:val="single" w:sz="4" w:space="0" w:color="auto"/>
              <w:left w:val="single" w:sz="4" w:space="0" w:color="auto"/>
              <w:bottom w:val="single" w:sz="4" w:space="0" w:color="auto"/>
              <w:right w:val="single" w:sz="4" w:space="0" w:color="auto"/>
            </w:tcBorders>
            <w:vAlign w:val="center"/>
          </w:tcPr>
          <w:p w:rsidR="00EE226B" w:rsidRPr="00C30D6F" w:rsidRDefault="00EE226B" w:rsidP="009625FC">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6</w:t>
            </w:r>
          </w:p>
        </w:tc>
        <w:tc>
          <w:tcPr>
            <w:tcW w:w="2551" w:type="dxa"/>
            <w:tcBorders>
              <w:top w:val="single" w:sz="4" w:space="0" w:color="auto"/>
              <w:left w:val="nil"/>
              <w:bottom w:val="single" w:sz="4" w:space="0" w:color="auto"/>
              <w:right w:val="single" w:sz="4" w:space="0" w:color="auto"/>
            </w:tcBorders>
            <w:vAlign w:val="center"/>
          </w:tcPr>
          <w:p w:rsidR="00EE226B" w:rsidRPr="00392DDC" w:rsidRDefault="00EE226B">
            <w:pPr>
              <w:widowControl/>
              <w:jc w:val="center"/>
              <w:rPr>
                <w:rFonts w:asciiTheme="minorEastAsia" w:eastAsiaTheme="minorEastAsia" w:hAnsiTheme="minorEastAsia" w:cs="宋体"/>
                <w:kern w:val="0"/>
                <w:sz w:val="20"/>
                <w:szCs w:val="20"/>
              </w:rPr>
            </w:pPr>
            <w:r w:rsidRPr="00392DDC">
              <w:rPr>
                <w:rFonts w:asciiTheme="minorEastAsia" w:eastAsiaTheme="minorEastAsia" w:hAnsiTheme="minorEastAsia" w:cs="宋体" w:hint="eastAsia"/>
                <w:kern w:val="0"/>
                <w:sz w:val="20"/>
                <w:szCs w:val="20"/>
              </w:rPr>
              <w:t>思想道德修养与法律基础</w:t>
            </w:r>
          </w:p>
        </w:tc>
        <w:tc>
          <w:tcPr>
            <w:tcW w:w="567" w:type="dxa"/>
            <w:tcBorders>
              <w:top w:val="single" w:sz="4" w:space="0" w:color="auto"/>
              <w:left w:val="nil"/>
              <w:bottom w:val="single" w:sz="4" w:space="0" w:color="auto"/>
              <w:right w:val="single" w:sz="4" w:space="0" w:color="auto"/>
            </w:tcBorders>
            <w:vAlign w:val="center"/>
          </w:tcPr>
          <w:p w:rsidR="00EE226B" w:rsidRPr="00392DDC" w:rsidRDefault="00EE226B">
            <w:pPr>
              <w:widowControl/>
              <w:jc w:val="center"/>
              <w:rPr>
                <w:rFonts w:asciiTheme="minorEastAsia" w:eastAsiaTheme="minorEastAsia" w:hAnsiTheme="minorEastAsia" w:cs="宋体"/>
                <w:kern w:val="0"/>
                <w:sz w:val="20"/>
                <w:szCs w:val="20"/>
              </w:rPr>
            </w:pPr>
            <w:r w:rsidRPr="00392DDC">
              <w:rPr>
                <w:rFonts w:asciiTheme="minorEastAsia" w:eastAsiaTheme="minorEastAsia" w:hAnsiTheme="minorEastAsia" w:cs="宋体"/>
                <w:kern w:val="0"/>
                <w:sz w:val="20"/>
                <w:szCs w:val="20"/>
              </w:rPr>
              <w:t>3</w:t>
            </w:r>
          </w:p>
        </w:tc>
        <w:tc>
          <w:tcPr>
            <w:tcW w:w="1541" w:type="dxa"/>
            <w:tcBorders>
              <w:top w:val="single" w:sz="4" w:space="0" w:color="auto"/>
              <w:left w:val="nil"/>
              <w:bottom w:val="single" w:sz="4" w:space="0" w:color="auto"/>
              <w:right w:val="single" w:sz="4" w:space="0" w:color="auto"/>
            </w:tcBorders>
            <w:vAlign w:val="center"/>
          </w:tcPr>
          <w:p w:rsidR="00EE226B" w:rsidRPr="00392DDC" w:rsidRDefault="00EE226B">
            <w:pPr>
              <w:widowControl/>
              <w:jc w:val="center"/>
              <w:rPr>
                <w:rFonts w:asciiTheme="minorEastAsia" w:eastAsiaTheme="minorEastAsia" w:hAnsiTheme="minorEastAsia" w:cs="宋体"/>
                <w:kern w:val="0"/>
                <w:sz w:val="20"/>
                <w:szCs w:val="20"/>
              </w:rPr>
            </w:pPr>
            <w:r w:rsidRPr="00392DDC">
              <w:rPr>
                <w:rFonts w:asciiTheme="minorEastAsia" w:eastAsiaTheme="minorEastAsia" w:hAnsiTheme="minorEastAsia" w:cs="宋体" w:hint="eastAsia"/>
                <w:kern w:val="0"/>
                <w:sz w:val="20"/>
                <w:szCs w:val="20"/>
              </w:rPr>
              <w:t>非统设选修课</w:t>
            </w:r>
          </w:p>
        </w:tc>
        <w:tc>
          <w:tcPr>
            <w:tcW w:w="701" w:type="dxa"/>
            <w:tcBorders>
              <w:top w:val="single" w:sz="4" w:space="0" w:color="auto"/>
              <w:left w:val="nil"/>
              <w:bottom w:val="single" w:sz="4" w:space="0" w:color="auto"/>
              <w:right w:val="single" w:sz="4" w:space="0" w:color="auto"/>
            </w:tcBorders>
            <w:vAlign w:val="center"/>
          </w:tcPr>
          <w:p w:rsidR="00EE226B" w:rsidRPr="00392DDC" w:rsidRDefault="00EE226B">
            <w:pPr>
              <w:widowControl/>
              <w:jc w:val="center"/>
              <w:rPr>
                <w:rFonts w:asciiTheme="minorEastAsia" w:eastAsiaTheme="minorEastAsia" w:hAnsiTheme="minorEastAsia" w:cs="宋体"/>
                <w:kern w:val="0"/>
                <w:sz w:val="20"/>
                <w:szCs w:val="20"/>
              </w:rPr>
            </w:pPr>
            <w:r w:rsidRPr="00392DDC">
              <w:rPr>
                <w:rFonts w:asciiTheme="minorEastAsia" w:eastAsiaTheme="minorEastAsia" w:hAnsiTheme="minorEastAsia" w:cs="宋体"/>
                <w:kern w:val="0"/>
                <w:sz w:val="20"/>
                <w:szCs w:val="20"/>
              </w:rPr>
              <w:t>2</w:t>
            </w:r>
          </w:p>
        </w:tc>
        <w:tc>
          <w:tcPr>
            <w:tcW w:w="1426" w:type="dxa"/>
            <w:tcBorders>
              <w:top w:val="single" w:sz="4" w:space="0" w:color="auto"/>
              <w:left w:val="nil"/>
              <w:bottom w:val="single" w:sz="4" w:space="0" w:color="auto"/>
              <w:right w:val="single" w:sz="4" w:space="0" w:color="auto"/>
            </w:tcBorders>
            <w:vAlign w:val="center"/>
          </w:tcPr>
          <w:p w:rsidR="00EE226B" w:rsidRPr="00392DDC" w:rsidRDefault="00EE226B">
            <w:pPr>
              <w:widowControl/>
              <w:jc w:val="center"/>
              <w:rPr>
                <w:rFonts w:asciiTheme="minorEastAsia" w:eastAsiaTheme="minorEastAsia" w:hAnsiTheme="minorEastAsia" w:cs="宋体"/>
                <w:kern w:val="0"/>
                <w:sz w:val="20"/>
                <w:szCs w:val="20"/>
              </w:rPr>
            </w:pPr>
            <w:r w:rsidRPr="00392DDC">
              <w:rPr>
                <w:rFonts w:asciiTheme="minorEastAsia" w:eastAsiaTheme="minorEastAsia" w:hAnsiTheme="minorEastAsia" w:cs="宋体" w:hint="eastAsia"/>
                <w:kern w:val="0"/>
                <w:sz w:val="20"/>
                <w:szCs w:val="20"/>
              </w:rPr>
              <w:t>已开</w:t>
            </w:r>
          </w:p>
        </w:tc>
        <w:tc>
          <w:tcPr>
            <w:tcW w:w="850" w:type="dxa"/>
            <w:tcBorders>
              <w:top w:val="single" w:sz="4" w:space="0" w:color="auto"/>
              <w:left w:val="nil"/>
              <w:bottom w:val="single" w:sz="4" w:space="0" w:color="auto"/>
              <w:right w:val="single" w:sz="4" w:space="0" w:color="auto"/>
            </w:tcBorders>
            <w:vAlign w:val="center"/>
          </w:tcPr>
          <w:p w:rsidR="00EE226B" w:rsidRPr="00392DDC" w:rsidRDefault="00EE226B">
            <w:pPr>
              <w:widowControl/>
              <w:jc w:val="center"/>
              <w:rPr>
                <w:rFonts w:asciiTheme="minorEastAsia" w:eastAsiaTheme="minorEastAsia" w:hAnsiTheme="minorEastAsia" w:cs="宋体"/>
                <w:kern w:val="0"/>
                <w:sz w:val="20"/>
                <w:szCs w:val="20"/>
              </w:rPr>
            </w:pPr>
            <w:r w:rsidRPr="00392DDC">
              <w:rPr>
                <w:rFonts w:asciiTheme="minorEastAsia" w:eastAsiaTheme="minorEastAsia" w:hAnsiTheme="minorEastAsia" w:cs="宋体" w:hint="eastAsia"/>
                <w:kern w:val="0"/>
                <w:sz w:val="20"/>
                <w:szCs w:val="20"/>
              </w:rPr>
              <w:t>有</w:t>
            </w:r>
          </w:p>
        </w:tc>
        <w:tc>
          <w:tcPr>
            <w:tcW w:w="851" w:type="dxa"/>
            <w:tcBorders>
              <w:top w:val="single" w:sz="4" w:space="0" w:color="auto"/>
              <w:left w:val="nil"/>
              <w:bottom w:val="single" w:sz="4" w:space="0" w:color="auto"/>
              <w:right w:val="single" w:sz="4" w:space="0" w:color="auto"/>
            </w:tcBorders>
            <w:vAlign w:val="center"/>
          </w:tcPr>
          <w:p w:rsidR="00EE226B" w:rsidRPr="00392DDC" w:rsidRDefault="00EE226B">
            <w:pPr>
              <w:widowControl/>
              <w:jc w:val="left"/>
              <w:rPr>
                <w:rFonts w:asciiTheme="minorEastAsia" w:eastAsiaTheme="minorEastAsia" w:hAnsiTheme="minorEastAsia" w:cs="宋体"/>
                <w:kern w:val="0"/>
                <w:sz w:val="20"/>
                <w:szCs w:val="20"/>
              </w:rPr>
            </w:pPr>
            <w:r w:rsidRPr="00392DDC">
              <w:rPr>
                <w:rFonts w:asciiTheme="minorEastAsia" w:eastAsiaTheme="minorEastAsia" w:hAnsiTheme="minorEastAsia" w:cs="宋体" w:hint="eastAsia"/>
                <w:kern w:val="0"/>
                <w:sz w:val="20"/>
                <w:szCs w:val="20"/>
              </w:rPr>
              <w:t>李  莉</w:t>
            </w:r>
          </w:p>
        </w:tc>
      </w:tr>
      <w:tr w:rsidR="00EE226B" w:rsidRPr="00C30D6F" w:rsidTr="00E8622E">
        <w:trPr>
          <w:trHeight w:val="340"/>
          <w:jc w:val="center"/>
        </w:trPr>
        <w:tc>
          <w:tcPr>
            <w:tcW w:w="520" w:type="dxa"/>
            <w:tcBorders>
              <w:top w:val="single" w:sz="4" w:space="0" w:color="auto"/>
              <w:left w:val="single" w:sz="4" w:space="0" w:color="auto"/>
              <w:bottom w:val="single" w:sz="4" w:space="0" w:color="auto"/>
              <w:right w:val="single" w:sz="4" w:space="0" w:color="auto"/>
            </w:tcBorders>
            <w:vAlign w:val="center"/>
          </w:tcPr>
          <w:p w:rsidR="00EE226B" w:rsidRPr="00C30D6F" w:rsidRDefault="00EE226B" w:rsidP="003A700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7</w:t>
            </w:r>
          </w:p>
        </w:tc>
        <w:tc>
          <w:tcPr>
            <w:tcW w:w="2551" w:type="dxa"/>
            <w:tcBorders>
              <w:top w:val="single" w:sz="4" w:space="0" w:color="auto"/>
              <w:left w:val="nil"/>
              <w:bottom w:val="single" w:sz="4" w:space="0" w:color="auto"/>
              <w:right w:val="single" w:sz="4" w:space="0" w:color="auto"/>
            </w:tcBorders>
          </w:tcPr>
          <w:p w:rsidR="00EE226B" w:rsidRPr="00392DDC" w:rsidRDefault="00EE226B" w:rsidP="007F70CB">
            <w:pPr>
              <w:widowControl/>
              <w:jc w:val="center"/>
              <w:rPr>
                <w:rFonts w:asciiTheme="minorEastAsia" w:eastAsiaTheme="minorEastAsia" w:hAnsiTheme="minorEastAsia" w:cs="宋体"/>
                <w:kern w:val="0"/>
                <w:sz w:val="20"/>
                <w:szCs w:val="20"/>
              </w:rPr>
            </w:pPr>
            <w:r w:rsidRPr="00392DDC">
              <w:rPr>
                <w:rFonts w:asciiTheme="minorEastAsia" w:eastAsiaTheme="minorEastAsia" w:hAnsiTheme="minorEastAsia" w:cs="宋体" w:hint="eastAsia"/>
                <w:kern w:val="0"/>
                <w:sz w:val="20"/>
                <w:szCs w:val="20"/>
              </w:rPr>
              <w:t>速递生产与运作</w:t>
            </w:r>
          </w:p>
        </w:tc>
        <w:tc>
          <w:tcPr>
            <w:tcW w:w="567" w:type="dxa"/>
            <w:tcBorders>
              <w:top w:val="single" w:sz="4" w:space="0" w:color="auto"/>
              <w:left w:val="nil"/>
              <w:bottom w:val="single" w:sz="4" w:space="0" w:color="auto"/>
              <w:right w:val="single" w:sz="4" w:space="0" w:color="auto"/>
            </w:tcBorders>
          </w:tcPr>
          <w:p w:rsidR="00EE226B" w:rsidRPr="00392DDC" w:rsidRDefault="00EE226B" w:rsidP="007F70CB">
            <w:pPr>
              <w:widowControl/>
              <w:jc w:val="center"/>
              <w:rPr>
                <w:rFonts w:asciiTheme="minorEastAsia" w:eastAsiaTheme="minorEastAsia" w:hAnsiTheme="minorEastAsia" w:cs="宋体"/>
                <w:kern w:val="0"/>
                <w:sz w:val="20"/>
                <w:szCs w:val="20"/>
              </w:rPr>
            </w:pPr>
            <w:r w:rsidRPr="00392DDC">
              <w:rPr>
                <w:rFonts w:asciiTheme="minorEastAsia" w:eastAsiaTheme="minorEastAsia" w:hAnsiTheme="minorEastAsia" w:cs="宋体" w:hint="eastAsia"/>
                <w:kern w:val="0"/>
                <w:sz w:val="20"/>
                <w:szCs w:val="20"/>
              </w:rPr>
              <w:t>3</w:t>
            </w:r>
          </w:p>
        </w:tc>
        <w:tc>
          <w:tcPr>
            <w:tcW w:w="1541" w:type="dxa"/>
            <w:tcBorders>
              <w:top w:val="single" w:sz="4" w:space="0" w:color="auto"/>
              <w:left w:val="nil"/>
              <w:bottom w:val="single" w:sz="4" w:space="0" w:color="auto"/>
              <w:right w:val="single" w:sz="4" w:space="0" w:color="auto"/>
            </w:tcBorders>
          </w:tcPr>
          <w:p w:rsidR="00EE226B" w:rsidRPr="00392DDC" w:rsidRDefault="00EE226B" w:rsidP="007F70CB">
            <w:pPr>
              <w:widowControl/>
              <w:jc w:val="center"/>
              <w:rPr>
                <w:rFonts w:asciiTheme="minorEastAsia" w:eastAsiaTheme="minorEastAsia" w:hAnsiTheme="minorEastAsia" w:cs="宋体"/>
                <w:kern w:val="0"/>
                <w:sz w:val="20"/>
                <w:szCs w:val="20"/>
              </w:rPr>
            </w:pPr>
            <w:r w:rsidRPr="00392DDC">
              <w:rPr>
                <w:rFonts w:asciiTheme="minorEastAsia" w:eastAsiaTheme="minorEastAsia" w:hAnsiTheme="minorEastAsia" w:cs="宋体" w:hint="eastAsia"/>
                <w:kern w:val="0"/>
                <w:sz w:val="20"/>
                <w:szCs w:val="20"/>
              </w:rPr>
              <w:t>非统设选修课</w:t>
            </w:r>
          </w:p>
        </w:tc>
        <w:tc>
          <w:tcPr>
            <w:tcW w:w="701" w:type="dxa"/>
            <w:tcBorders>
              <w:top w:val="single" w:sz="4" w:space="0" w:color="auto"/>
              <w:left w:val="nil"/>
              <w:bottom w:val="single" w:sz="4" w:space="0" w:color="auto"/>
              <w:right w:val="single" w:sz="4" w:space="0" w:color="auto"/>
            </w:tcBorders>
          </w:tcPr>
          <w:p w:rsidR="00EE226B" w:rsidRPr="00392DDC" w:rsidRDefault="00EE226B" w:rsidP="007F70CB">
            <w:pPr>
              <w:widowControl/>
              <w:jc w:val="center"/>
              <w:rPr>
                <w:rFonts w:asciiTheme="minorEastAsia" w:eastAsiaTheme="minorEastAsia" w:hAnsiTheme="minorEastAsia" w:cs="宋体"/>
                <w:kern w:val="0"/>
                <w:sz w:val="20"/>
                <w:szCs w:val="20"/>
              </w:rPr>
            </w:pPr>
            <w:r w:rsidRPr="00392DDC">
              <w:rPr>
                <w:rFonts w:asciiTheme="minorEastAsia" w:eastAsiaTheme="minorEastAsia" w:hAnsiTheme="minorEastAsia" w:cs="宋体" w:hint="eastAsia"/>
                <w:kern w:val="0"/>
                <w:sz w:val="20"/>
                <w:szCs w:val="20"/>
              </w:rPr>
              <w:t>3</w:t>
            </w:r>
          </w:p>
        </w:tc>
        <w:tc>
          <w:tcPr>
            <w:tcW w:w="1426" w:type="dxa"/>
            <w:tcBorders>
              <w:top w:val="single" w:sz="4" w:space="0" w:color="auto"/>
              <w:left w:val="nil"/>
              <w:bottom w:val="single" w:sz="4" w:space="0" w:color="auto"/>
              <w:right w:val="single" w:sz="4" w:space="0" w:color="auto"/>
            </w:tcBorders>
          </w:tcPr>
          <w:p w:rsidR="00EE226B" w:rsidRPr="00392DDC" w:rsidRDefault="00EE226B" w:rsidP="007F70CB">
            <w:pPr>
              <w:widowControl/>
              <w:jc w:val="center"/>
              <w:rPr>
                <w:rFonts w:asciiTheme="minorEastAsia" w:eastAsiaTheme="minorEastAsia" w:hAnsiTheme="minorEastAsia" w:cs="宋体"/>
                <w:kern w:val="0"/>
                <w:sz w:val="20"/>
                <w:szCs w:val="20"/>
              </w:rPr>
            </w:pPr>
            <w:r w:rsidRPr="00392DDC">
              <w:rPr>
                <w:rFonts w:asciiTheme="minorEastAsia" w:eastAsiaTheme="minorEastAsia" w:hAnsiTheme="minorEastAsia" w:cs="宋体" w:hint="eastAsia"/>
                <w:kern w:val="0"/>
                <w:sz w:val="20"/>
                <w:szCs w:val="20"/>
              </w:rPr>
              <w:t>已开</w:t>
            </w:r>
          </w:p>
        </w:tc>
        <w:tc>
          <w:tcPr>
            <w:tcW w:w="850" w:type="dxa"/>
            <w:tcBorders>
              <w:top w:val="single" w:sz="4" w:space="0" w:color="auto"/>
              <w:left w:val="nil"/>
              <w:bottom w:val="single" w:sz="4" w:space="0" w:color="auto"/>
              <w:right w:val="single" w:sz="4" w:space="0" w:color="auto"/>
            </w:tcBorders>
          </w:tcPr>
          <w:p w:rsidR="00EE226B" w:rsidRPr="00392DDC" w:rsidRDefault="00EE226B" w:rsidP="007F70CB">
            <w:pPr>
              <w:widowControl/>
              <w:jc w:val="center"/>
              <w:rPr>
                <w:rFonts w:asciiTheme="minorEastAsia" w:eastAsiaTheme="minorEastAsia" w:hAnsiTheme="minorEastAsia" w:cs="宋体"/>
                <w:kern w:val="0"/>
                <w:sz w:val="20"/>
                <w:szCs w:val="20"/>
              </w:rPr>
            </w:pPr>
            <w:r w:rsidRPr="00392DDC">
              <w:rPr>
                <w:rFonts w:asciiTheme="minorEastAsia" w:eastAsiaTheme="minorEastAsia" w:hAnsiTheme="minorEastAsia" w:cs="宋体" w:hint="eastAsia"/>
                <w:kern w:val="0"/>
                <w:sz w:val="20"/>
                <w:szCs w:val="20"/>
              </w:rPr>
              <w:t>有</w:t>
            </w:r>
          </w:p>
        </w:tc>
        <w:tc>
          <w:tcPr>
            <w:tcW w:w="851" w:type="dxa"/>
            <w:tcBorders>
              <w:top w:val="single" w:sz="4" w:space="0" w:color="auto"/>
              <w:left w:val="nil"/>
              <w:bottom w:val="single" w:sz="4" w:space="0" w:color="auto"/>
              <w:right w:val="single" w:sz="4" w:space="0" w:color="auto"/>
            </w:tcBorders>
          </w:tcPr>
          <w:p w:rsidR="00EE226B" w:rsidRPr="00392DDC" w:rsidRDefault="00EE226B" w:rsidP="007F70CB">
            <w:pPr>
              <w:widowControl/>
              <w:jc w:val="left"/>
              <w:rPr>
                <w:rFonts w:asciiTheme="minorEastAsia" w:eastAsiaTheme="minorEastAsia" w:hAnsiTheme="minorEastAsia" w:cs="宋体"/>
                <w:kern w:val="0"/>
                <w:sz w:val="20"/>
                <w:szCs w:val="20"/>
              </w:rPr>
            </w:pPr>
            <w:r w:rsidRPr="00392DDC">
              <w:rPr>
                <w:rFonts w:asciiTheme="minorEastAsia" w:eastAsiaTheme="minorEastAsia" w:hAnsiTheme="minorEastAsia" w:cs="宋体" w:hint="eastAsia"/>
                <w:kern w:val="0"/>
                <w:sz w:val="20"/>
                <w:szCs w:val="20"/>
              </w:rPr>
              <w:t>马  选</w:t>
            </w:r>
          </w:p>
        </w:tc>
      </w:tr>
      <w:tr w:rsidR="00EE226B" w:rsidRPr="00C2499D" w:rsidTr="00E82EE3">
        <w:trPr>
          <w:trHeight w:val="340"/>
          <w:jc w:val="center"/>
        </w:trPr>
        <w:tc>
          <w:tcPr>
            <w:tcW w:w="520" w:type="dxa"/>
            <w:tcBorders>
              <w:top w:val="single" w:sz="4" w:space="0" w:color="auto"/>
              <w:left w:val="single" w:sz="4" w:space="0" w:color="auto"/>
              <w:bottom w:val="single" w:sz="4" w:space="0" w:color="auto"/>
              <w:right w:val="single" w:sz="4" w:space="0" w:color="auto"/>
            </w:tcBorders>
            <w:vAlign w:val="center"/>
          </w:tcPr>
          <w:p w:rsidR="00EE226B" w:rsidRPr="00C30D6F" w:rsidRDefault="00EE226B" w:rsidP="003A7000">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8</w:t>
            </w:r>
          </w:p>
        </w:tc>
        <w:tc>
          <w:tcPr>
            <w:tcW w:w="2551" w:type="dxa"/>
            <w:tcBorders>
              <w:top w:val="single" w:sz="4" w:space="0" w:color="auto"/>
              <w:left w:val="nil"/>
              <w:bottom w:val="single" w:sz="4" w:space="0" w:color="auto"/>
              <w:right w:val="single" w:sz="4" w:space="0" w:color="auto"/>
            </w:tcBorders>
            <w:vAlign w:val="center"/>
          </w:tcPr>
          <w:p w:rsidR="00EE226B" w:rsidRPr="00C30D6F" w:rsidRDefault="00EE226B">
            <w:pPr>
              <w:widowControl/>
              <w:jc w:val="center"/>
              <w:rPr>
                <w:rFonts w:asciiTheme="minorEastAsia" w:eastAsiaTheme="minorEastAsia" w:hAnsiTheme="minorEastAsia" w:cs="宋体"/>
                <w:kern w:val="0"/>
                <w:sz w:val="20"/>
                <w:szCs w:val="20"/>
              </w:rPr>
            </w:pPr>
            <w:r w:rsidRPr="00C30D6F">
              <w:rPr>
                <w:rFonts w:asciiTheme="minorEastAsia" w:eastAsiaTheme="minorEastAsia" w:hAnsiTheme="minorEastAsia" w:cs="宋体" w:hint="eastAsia"/>
                <w:kern w:val="0"/>
                <w:sz w:val="20"/>
                <w:szCs w:val="20"/>
              </w:rPr>
              <w:t>邮政业务与管理</w:t>
            </w:r>
          </w:p>
        </w:tc>
        <w:tc>
          <w:tcPr>
            <w:tcW w:w="567" w:type="dxa"/>
            <w:tcBorders>
              <w:top w:val="single" w:sz="4" w:space="0" w:color="auto"/>
              <w:left w:val="nil"/>
              <w:bottom w:val="single" w:sz="4" w:space="0" w:color="auto"/>
              <w:right w:val="single" w:sz="4" w:space="0" w:color="auto"/>
            </w:tcBorders>
            <w:vAlign w:val="center"/>
          </w:tcPr>
          <w:p w:rsidR="00EE226B" w:rsidRPr="00C30D6F" w:rsidRDefault="00EE226B">
            <w:pPr>
              <w:widowControl/>
              <w:jc w:val="center"/>
              <w:rPr>
                <w:rFonts w:asciiTheme="minorEastAsia" w:eastAsiaTheme="minorEastAsia" w:hAnsiTheme="minorEastAsia" w:cs="宋体"/>
                <w:kern w:val="0"/>
                <w:sz w:val="20"/>
                <w:szCs w:val="20"/>
              </w:rPr>
            </w:pPr>
            <w:r w:rsidRPr="00C30D6F">
              <w:rPr>
                <w:rFonts w:asciiTheme="minorEastAsia" w:eastAsiaTheme="minorEastAsia" w:hAnsiTheme="minorEastAsia" w:cs="宋体"/>
                <w:kern w:val="0"/>
                <w:sz w:val="20"/>
                <w:szCs w:val="20"/>
              </w:rPr>
              <w:t>3</w:t>
            </w:r>
          </w:p>
        </w:tc>
        <w:tc>
          <w:tcPr>
            <w:tcW w:w="1541" w:type="dxa"/>
            <w:tcBorders>
              <w:top w:val="single" w:sz="4" w:space="0" w:color="auto"/>
              <w:left w:val="nil"/>
              <w:bottom w:val="single" w:sz="4" w:space="0" w:color="auto"/>
              <w:right w:val="single" w:sz="4" w:space="0" w:color="auto"/>
            </w:tcBorders>
            <w:vAlign w:val="center"/>
          </w:tcPr>
          <w:p w:rsidR="00EE226B" w:rsidRPr="00C30D6F" w:rsidRDefault="00EE226B">
            <w:pPr>
              <w:widowControl/>
              <w:jc w:val="center"/>
              <w:rPr>
                <w:rFonts w:asciiTheme="minorEastAsia" w:eastAsiaTheme="minorEastAsia" w:hAnsiTheme="minorEastAsia" w:cs="宋体"/>
                <w:kern w:val="0"/>
                <w:sz w:val="20"/>
                <w:szCs w:val="20"/>
              </w:rPr>
            </w:pPr>
            <w:r w:rsidRPr="00C30D6F">
              <w:rPr>
                <w:rFonts w:asciiTheme="minorEastAsia" w:eastAsiaTheme="minorEastAsia" w:hAnsiTheme="minorEastAsia" w:cs="宋体" w:hint="eastAsia"/>
                <w:kern w:val="0"/>
                <w:sz w:val="20"/>
                <w:szCs w:val="20"/>
              </w:rPr>
              <w:t>非统设选修课</w:t>
            </w:r>
          </w:p>
        </w:tc>
        <w:tc>
          <w:tcPr>
            <w:tcW w:w="701" w:type="dxa"/>
            <w:tcBorders>
              <w:top w:val="single" w:sz="4" w:space="0" w:color="auto"/>
              <w:left w:val="nil"/>
              <w:bottom w:val="single" w:sz="4" w:space="0" w:color="auto"/>
              <w:right w:val="single" w:sz="4" w:space="0" w:color="auto"/>
            </w:tcBorders>
            <w:vAlign w:val="center"/>
          </w:tcPr>
          <w:p w:rsidR="00EE226B" w:rsidRPr="00C30D6F" w:rsidRDefault="00EE226B">
            <w:pPr>
              <w:widowControl/>
              <w:jc w:val="center"/>
              <w:rPr>
                <w:rFonts w:asciiTheme="minorEastAsia" w:eastAsiaTheme="minorEastAsia" w:hAnsiTheme="minorEastAsia" w:cs="宋体"/>
                <w:kern w:val="0"/>
                <w:sz w:val="20"/>
                <w:szCs w:val="20"/>
              </w:rPr>
            </w:pPr>
            <w:r w:rsidRPr="00C30D6F">
              <w:rPr>
                <w:rFonts w:asciiTheme="minorEastAsia" w:eastAsiaTheme="minorEastAsia" w:hAnsiTheme="minorEastAsia" w:cs="宋体"/>
                <w:kern w:val="0"/>
                <w:sz w:val="20"/>
                <w:szCs w:val="20"/>
              </w:rPr>
              <w:t>3</w:t>
            </w:r>
          </w:p>
        </w:tc>
        <w:tc>
          <w:tcPr>
            <w:tcW w:w="1426" w:type="dxa"/>
            <w:tcBorders>
              <w:top w:val="single" w:sz="4" w:space="0" w:color="auto"/>
              <w:left w:val="nil"/>
              <w:bottom w:val="single" w:sz="4" w:space="0" w:color="auto"/>
              <w:right w:val="single" w:sz="4" w:space="0" w:color="auto"/>
            </w:tcBorders>
            <w:vAlign w:val="center"/>
          </w:tcPr>
          <w:p w:rsidR="00EE226B" w:rsidRPr="00C30D6F" w:rsidRDefault="00EE226B">
            <w:pPr>
              <w:widowControl/>
              <w:jc w:val="center"/>
              <w:rPr>
                <w:rFonts w:asciiTheme="minorEastAsia" w:eastAsiaTheme="minorEastAsia" w:hAnsiTheme="minorEastAsia" w:cs="宋体"/>
                <w:kern w:val="0"/>
                <w:sz w:val="20"/>
                <w:szCs w:val="20"/>
              </w:rPr>
            </w:pPr>
            <w:r w:rsidRPr="00C30D6F">
              <w:rPr>
                <w:rFonts w:asciiTheme="minorEastAsia" w:eastAsiaTheme="minorEastAsia" w:hAnsiTheme="minorEastAsia" w:cs="宋体" w:hint="eastAsia"/>
                <w:kern w:val="0"/>
                <w:sz w:val="20"/>
                <w:szCs w:val="20"/>
              </w:rPr>
              <w:t>已开</w:t>
            </w:r>
          </w:p>
        </w:tc>
        <w:tc>
          <w:tcPr>
            <w:tcW w:w="850" w:type="dxa"/>
            <w:tcBorders>
              <w:top w:val="single" w:sz="4" w:space="0" w:color="auto"/>
              <w:left w:val="nil"/>
              <w:bottom w:val="single" w:sz="4" w:space="0" w:color="auto"/>
              <w:right w:val="single" w:sz="4" w:space="0" w:color="auto"/>
            </w:tcBorders>
            <w:vAlign w:val="center"/>
          </w:tcPr>
          <w:p w:rsidR="00EE226B" w:rsidRPr="00C30D6F" w:rsidRDefault="00EE226B">
            <w:pPr>
              <w:widowControl/>
              <w:jc w:val="center"/>
              <w:rPr>
                <w:rFonts w:asciiTheme="minorEastAsia" w:eastAsiaTheme="minorEastAsia" w:hAnsiTheme="minorEastAsia" w:cs="宋体"/>
                <w:kern w:val="0"/>
                <w:sz w:val="20"/>
                <w:szCs w:val="20"/>
              </w:rPr>
            </w:pPr>
            <w:r w:rsidRPr="00C30D6F">
              <w:rPr>
                <w:rFonts w:asciiTheme="minorEastAsia" w:eastAsiaTheme="minorEastAsia" w:hAnsiTheme="minorEastAsia" w:cs="宋体" w:hint="eastAsia"/>
                <w:kern w:val="0"/>
                <w:sz w:val="20"/>
                <w:szCs w:val="20"/>
              </w:rPr>
              <w:t>有</w:t>
            </w:r>
          </w:p>
        </w:tc>
        <w:tc>
          <w:tcPr>
            <w:tcW w:w="851" w:type="dxa"/>
            <w:tcBorders>
              <w:top w:val="single" w:sz="4" w:space="0" w:color="auto"/>
              <w:left w:val="nil"/>
              <w:bottom w:val="single" w:sz="4" w:space="0" w:color="auto"/>
              <w:right w:val="single" w:sz="4" w:space="0" w:color="auto"/>
            </w:tcBorders>
            <w:vAlign w:val="center"/>
          </w:tcPr>
          <w:p w:rsidR="00EE226B" w:rsidRPr="00C2499D" w:rsidRDefault="00EE226B">
            <w:pPr>
              <w:widowControl/>
              <w:jc w:val="left"/>
              <w:rPr>
                <w:rFonts w:asciiTheme="minorEastAsia" w:eastAsiaTheme="minorEastAsia" w:hAnsiTheme="minorEastAsia" w:cs="宋体"/>
                <w:kern w:val="0"/>
                <w:sz w:val="20"/>
                <w:szCs w:val="20"/>
              </w:rPr>
            </w:pPr>
            <w:r w:rsidRPr="00C30D6F">
              <w:rPr>
                <w:rFonts w:asciiTheme="minorEastAsia" w:eastAsiaTheme="minorEastAsia" w:hAnsiTheme="minorEastAsia" w:cs="宋体" w:hint="eastAsia"/>
                <w:kern w:val="0"/>
                <w:sz w:val="20"/>
                <w:szCs w:val="20"/>
              </w:rPr>
              <w:t>陈军须</w:t>
            </w:r>
          </w:p>
        </w:tc>
      </w:tr>
    </w:tbl>
    <w:p w:rsidR="000460E6" w:rsidRPr="007355F6" w:rsidRDefault="0064675A" w:rsidP="007355F6">
      <w:pPr>
        <w:pStyle w:val="3"/>
        <w:spacing w:line="560" w:lineRule="exact"/>
        <w:ind w:firstLine="480"/>
        <w:outlineLvl w:val="0"/>
        <w:rPr>
          <w:rFonts w:ascii="仿宋_GB2312" w:eastAsia="仿宋_GB2312"/>
          <w:sz w:val="24"/>
          <w:szCs w:val="24"/>
        </w:rPr>
      </w:pPr>
      <w:r w:rsidRPr="007355F6">
        <w:rPr>
          <w:rFonts w:ascii="仿宋_GB2312" w:eastAsia="仿宋_GB2312" w:hint="eastAsia"/>
          <w:sz w:val="24"/>
          <w:szCs w:val="24"/>
        </w:rPr>
        <w:t>说明：试点期间完成上述</w:t>
      </w:r>
      <w:r w:rsidR="00467D9A" w:rsidRPr="00392DDC">
        <w:rPr>
          <w:rFonts w:ascii="仿宋_GB2312" w:eastAsia="仿宋_GB2312" w:hint="eastAsia"/>
          <w:sz w:val="24"/>
          <w:szCs w:val="24"/>
        </w:rPr>
        <w:t>8</w:t>
      </w:r>
      <w:r w:rsidRPr="00F16967">
        <w:rPr>
          <w:rFonts w:ascii="仿宋_GB2312" w:eastAsia="仿宋_GB2312"/>
          <w:sz w:val="24"/>
          <w:szCs w:val="24"/>
        </w:rPr>
        <w:t>门</w:t>
      </w:r>
      <w:r w:rsidRPr="007355F6">
        <w:rPr>
          <w:rFonts w:ascii="仿宋_GB2312" w:eastAsia="仿宋_GB2312"/>
          <w:sz w:val="24"/>
          <w:szCs w:val="24"/>
        </w:rPr>
        <w:t>课程建设任务，保证学生毕业需要。</w:t>
      </w:r>
    </w:p>
    <w:p w:rsidR="000460E6" w:rsidRDefault="0064675A">
      <w:pPr>
        <w:pStyle w:val="3"/>
        <w:spacing w:line="560" w:lineRule="exact"/>
        <w:ind w:firstLine="600"/>
        <w:outlineLvl w:val="0"/>
        <w:rPr>
          <w:rFonts w:ascii="仿宋_GB2312" w:eastAsia="仿宋_GB2312"/>
          <w:sz w:val="30"/>
          <w:szCs w:val="30"/>
        </w:rPr>
      </w:pPr>
      <w:r>
        <w:rPr>
          <w:rFonts w:ascii="仿宋_GB2312" w:eastAsia="仿宋_GB2312"/>
          <w:sz w:val="30"/>
          <w:szCs w:val="30"/>
        </w:rPr>
        <w:t xml:space="preserve">7. </w:t>
      </w:r>
      <w:r>
        <w:rPr>
          <w:rFonts w:ascii="仿宋_GB2312" w:eastAsia="仿宋_GB2312" w:hint="eastAsia"/>
          <w:sz w:val="30"/>
          <w:szCs w:val="30"/>
        </w:rPr>
        <w:t>必修课</w:t>
      </w:r>
    </w:p>
    <w:p w:rsidR="000460E6" w:rsidRDefault="0064675A">
      <w:pPr>
        <w:pStyle w:val="3"/>
        <w:spacing w:line="560" w:lineRule="exact"/>
        <w:ind w:firstLine="600"/>
        <w:outlineLvl w:val="0"/>
        <w:rPr>
          <w:rFonts w:ascii="仿宋_GB2312" w:eastAsia="仿宋_GB2312"/>
          <w:sz w:val="30"/>
          <w:szCs w:val="30"/>
        </w:rPr>
      </w:pPr>
      <w:r>
        <w:rPr>
          <w:rFonts w:ascii="仿宋_GB2312" w:eastAsia="仿宋_GB2312" w:hint="eastAsia"/>
          <w:sz w:val="30"/>
          <w:szCs w:val="30"/>
        </w:rPr>
        <w:t>必修课程注重基础，强调学生应用能力和实践能力培养，突出和强化专业主干课程。选修课强调宽口径，目的在于拓展学生的知识结构，扩大学生的知识面，拓宽学生的服务领域，满足不同学生的不同就业需要，为学生的后续发展提供选择。</w:t>
      </w:r>
    </w:p>
    <w:p w:rsidR="000460E6" w:rsidRDefault="0064675A">
      <w:pPr>
        <w:pStyle w:val="3"/>
        <w:spacing w:line="560" w:lineRule="exact"/>
        <w:ind w:firstLine="616"/>
        <w:outlineLvl w:val="0"/>
        <w:rPr>
          <w:rFonts w:ascii="仿宋_GB2312" w:eastAsia="仿宋_GB2312"/>
          <w:spacing w:val="4"/>
          <w:sz w:val="30"/>
          <w:szCs w:val="30"/>
        </w:rPr>
      </w:pPr>
      <w:r>
        <w:rPr>
          <w:rFonts w:ascii="仿宋_GB2312" w:eastAsia="仿宋_GB2312" w:hint="eastAsia"/>
          <w:spacing w:val="4"/>
          <w:sz w:val="30"/>
          <w:szCs w:val="30"/>
        </w:rPr>
        <w:t>根据物流人才培养目标和要求，该专业包含以下统设必修课程。</w:t>
      </w:r>
    </w:p>
    <w:p w:rsidR="00DE40E0" w:rsidRPr="006537C6" w:rsidRDefault="00DE40E0" w:rsidP="00DE40E0">
      <w:pPr>
        <w:spacing w:line="360" w:lineRule="auto"/>
        <w:ind w:rightChars="174" w:right="365" w:firstLineChars="200" w:firstLine="600"/>
        <w:rPr>
          <w:rFonts w:ascii="仿宋_GB2312" w:eastAsia="仿宋_GB2312" w:hAnsi="宋体"/>
          <w:sz w:val="30"/>
          <w:szCs w:val="30"/>
        </w:rPr>
      </w:pPr>
      <w:r w:rsidRPr="006537C6">
        <w:rPr>
          <w:rFonts w:ascii="仿宋_GB2312" w:eastAsia="仿宋_GB2312" w:hAnsi="宋体" w:hint="eastAsia"/>
          <w:sz w:val="30"/>
          <w:szCs w:val="30"/>
        </w:rPr>
        <w:t>（1）公共必修课：国家开放大学学习指南、中国特色社会主义理论体系概论、英语Ⅰ（1）、计算机应用基础；</w:t>
      </w:r>
    </w:p>
    <w:p w:rsidR="00DE40E0" w:rsidRPr="006537C6" w:rsidRDefault="00DE40E0" w:rsidP="00DE40E0">
      <w:pPr>
        <w:spacing w:line="360" w:lineRule="auto"/>
        <w:ind w:rightChars="174" w:right="365" w:firstLineChars="200" w:firstLine="600"/>
        <w:rPr>
          <w:rFonts w:ascii="仿宋_GB2312" w:eastAsia="仿宋_GB2312" w:hAnsi="宋体"/>
          <w:sz w:val="30"/>
          <w:szCs w:val="30"/>
        </w:rPr>
      </w:pPr>
      <w:r w:rsidRPr="006537C6">
        <w:rPr>
          <w:rFonts w:ascii="仿宋_GB2312" w:eastAsia="仿宋_GB2312" w:hAnsi="宋体" w:hint="eastAsia"/>
          <w:sz w:val="30"/>
          <w:szCs w:val="30"/>
        </w:rPr>
        <w:t>（2）专业必修课：物流学概论、运输管理实务、仓储与配送管理、邮政</w:t>
      </w:r>
      <w:r>
        <w:rPr>
          <w:rFonts w:ascii="仿宋_GB2312" w:eastAsia="仿宋_GB2312" w:hAnsi="宋体" w:hint="eastAsia"/>
          <w:sz w:val="30"/>
          <w:szCs w:val="30"/>
        </w:rPr>
        <w:t>物流</w:t>
      </w:r>
      <w:r w:rsidRPr="006537C6">
        <w:rPr>
          <w:rFonts w:ascii="仿宋_GB2312" w:eastAsia="仿宋_GB2312" w:hAnsi="宋体" w:hint="eastAsia"/>
          <w:sz w:val="30"/>
          <w:szCs w:val="30"/>
        </w:rPr>
        <w:t>。</w:t>
      </w:r>
    </w:p>
    <w:p w:rsidR="00DE40E0" w:rsidRDefault="00DE40E0" w:rsidP="005F0A5B">
      <w:pPr>
        <w:pStyle w:val="3"/>
        <w:tabs>
          <w:tab w:val="left" w:pos="5370"/>
        </w:tabs>
        <w:spacing w:line="560" w:lineRule="exact"/>
        <w:ind w:firstLine="600"/>
        <w:outlineLvl w:val="0"/>
        <w:rPr>
          <w:rFonts w:ascii="仿宋_GB2312" w:eastAsia="仿宋_GB2312"/>
          <w:sz w:val="30"/>
          <w:szCs w:val="30"/>
        </w:rPr>
      </w:pPr>
      <w:r w:rsidRPr="005B74E3">
        <w:rPr>
          <w:rFonts w:ascii="仿宋_GB2312" w:eastAsia="仿宋_GB2312" w:hint="eastAsia"/>
          <w:sz w:val="30"/>
          <w:szCs w:val="30"/>
        </w:rPr>
        <w:t>第一、二学期共</w:t>
      </w:r>
      <w:r>
        <w:rPr>
          <w:rFonts w:ascii="仿宋_GB2312" w:eastAsia="仿宋_GB2312" w:hint="eastAsia"/>
          <w:sz w:val="30"/>
          <w:szCs w:val="30"/>
        </w:rPr>
        <w:t>5</w:t>
      </w:r>
      <w:r w:rsidRPr="005B74E3">
        <w:rPr>
          <w:rFonts w:ascii="仿宋_GB2312" w:eastAsia="仿宋_GB2312" w:hint="eastAsia"/>
          <w:sz w:val="30"/>
          <w:szCs w:val="30"/>
        </w:rPr>
        <w:t>门必修课程，其中第一学期开设4门课程</w:t>
      </w:r>
      <w:r w:rsidR="00282F4C">
        <w:rPr>
          <w:rFonts w:ascii="仿宋_GB2312" w:eastAsia="仿宋_GB2312" w:hint="eastAsia"/>
          <w:sz w:val="30"/>
          <w:szCs w:val="30"/>
        </w:rPr>
        <w:t>：</w:t>
      </w:r>
      <w:r w:rsidRPr="005B74E3">
        <w:rPr>
          <w:rFonts w:ascii="仿宋_GB2312" w:eastAsia="仿宋_GB2312" w:hint="eastAsia"/>
          <w:sz w:val="30"/>
          <w:szCs w:val="30"/>
        </w:rPr>
        <w:t>国家开放大学学习指南、中国特色社会主义理论体系概论、英语Ⅰ（1）、计算机应用基础；第二学期开设</w:t>
      </w:r>
      <w:r>
        <w:rPr>
          <w:rFonts w:ascii="仿宋_GB2312" w:eastAsia="仿宋_GB2312" w:hint="eastAsia"/>
          <w:sz w:val="30"/>
          <w:szCs w:val="30"/>
        </w:rPr>
        <w:t>1</w:t>
      </w:r>
      <w:r w:rsidRPr="005B74E3">
        <w:rPr>
          <w:rFonts w:ascii="仿宋_GB2312" w:eastAsia="仿宋_GB2312" w:hint="eastAsia"/>
          <w:sz w:val="30"/>
          <w:szCs w:val="30"/>
        </w:rPr>
        <w:t>门必修课程：物流学概论。</w:t>
      </w:r>
    </w:p>
    <w:p w:rsidR="000460E6" w:rsidRDefault="0064675A" w:rsidP="005F0A5B">
      <w:pPr>
        <w:pStyle w:val="3"/>
        <w:tabs>
          <w:tab w:val="left" w:pos="5370"/>
        </w:tabs>
        <w:spacing w:line="560" w:lineRule="exact"/>
        <w:ind w:firstLine="600"/>
        <w:outlineLvl w:val="0"/>
        <w:rPr>
          <w:rFonts w:ascii="仿宋_GB2312" w:eastAsia="仿宋_GB2312"/>
          <w:sz w:val="30"/>
          <w:szCs w:val="30"/>
        </w:rPr>
      </w:pPr>
      <w:r>
        <w:rPr>
          <w:rFonts w:ascii="仿宋_GB2312" w:eastAsia="仿宋_GB2312" w:hint="eastAsia"/>
          <w:sz w:val="30"/>
          <w:szCs w:val="30"/>
        </w:rPr>
        <w:lastRenderedPageBreak/>
        <w:t>（二）师资队伍建设</w:t>
      </w:r>
    </w:p>
    <w:p w:rsidR="000460E6" w:rsidRDefault="0064675A">
      <w:pPr>
        <w:pStyle w:val="3"/>
        <w:spacing w:line="560" w:lineRule="exact"/>
        <w:ind w:firstLine="600"/>
        <w:outlineLvl w:val="0"/>
        <w:rPr>
          <w:rFonts w:ascii="仿宋_GB2312" w:eastAsia="仿宋_GB2312"/>
          <w:sz w:val="30"/>
          <w:szCs w:val="30"/>
        </w:rPr>
      </w:pPr>
      <w:r>
        <w:rPr>
          <w:rFonts w:ascii="仿宋_GB2312" w:eastAsia="仿宋_GB2312" w:hint="eastAsia"/>
          <w:sz w:val="30"/>
          <w:szCs w:val="30"/>
        </w:rPr>
        <w:t>目前，本专业所开设的课程，均配备具有丰富的教学经验和指导实践经历的教师。同时学校将积极选拔和培养符合物流教育需要的教师队伍，努力打造优秀远程教育师资团队。注重培养青年骨干教师，在两年内使师资队伍形成梯队化。课程师资配备情况如下：</w:t>
      </w:r>
    </w:p>
    <w:p w:rsidR="00F550EF" w:rsidRDefault="00F550EF" w:rsidP="00EE2EEE">
      <w:pPr>
        <w:pStyle w:val="3"/>
        <w:spacing w:line="560" w:lineRule="exact"/>
        <w:ind w:firstLine="600"/>
        <w:outlineLvl w:val="0"/>
        <w:rPr>
          <w:rFonts w:ascii="仿宋_GB2312" w:eastAsia="仿宋_GB2312"/>
          <w:b/>
          <w:bCs/>
          <w:sz w:val="30"/>
          <w:szCs w:val="30"/>
        </w:rPr>
      </w:pPr>
    </w:p>
    <w:tbl>
      <w:tblPr>
        <w:tblW w:w="7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543"/>
        <w:gridCol w:w="3026"/>
        <w:gridCol w:w="1821"/>
        <w:gridCol w:w="1655"/>
      </w:tblGrid>
      <w:tr w:rsidR="000460E6" w:rsidTr="00BC1572">
        <w:trPr>
          <w:cantSplit/>
          <w:trHeight w:val="758"/>
          <w:jc w:val="center"/>
        </w:trPr>
        <w:tc>
          <w:tcPr>
            <w:tcW w:w="674" w:type="dxa"/>
            <w:tcBorders>
              <w:top w:val="single" w:sz="4" w:space="0" w:color="auto"/>
              <w:left w:val="single" w:sz="4" w:space="0" w:color="auto"/>
              <w:bottom w:val="single" w:sz="4" w:space="0" w:color="auto"/>
              <w:right w:val="single" w:sz="4" w:space="0" w:color="auto"/>
            </w:tcBorders>
            <w:shd w:val="clear" w:color="auto" w:fill="CCFFCC"/>
            <w:vAlign w:val="center"/>
          </w:tcPr>
          <w:p w:rsidR="000460E6" w:rsidRDefault="0064675A">
            <w:pPr>
              <w:rPr>
                <w:rFonts w:asciiTheme="minorEastAsia" w:eastAsiaTheme="minorEastAsia" w:hAnsiTheme="minorEastAsia"/>
                <w:b/>
                <w:sz w:val="20"/>
                <w:szCs w:val="20"/>
              </w:rPr>
            </w:pPr>
            <w:r>
              <w:rPr>
                <w:rFonts w:asciiTheme="minorEastAsia" w:eastAsiaTheme="minorEastAsia" w:hAnsiTheme="minorEastAsia" w:hint="eastAsia"/>
                <w:b/>
                <w:sz w:val="20"/>
                <w:szCs w:val="20"/>
              </w:rPr>
              <w:t>课程</w:t>
            </w:r>
          </w:p>
          <w:p w:rsidR="000460E6" w:rsidRDefault="0064675A">
            <w:pPr>
              <w:rPr>
                <w:rFonts w:asciiTheme="minorEastAsia" w:eastAsiaTheme="minorEastAsia" w:hAnsiTheme="minorEastAsia"/>
                <w:b/>
                <w:sz w:val="20"/>
                <w:szCs w:val="20"/>
              </w:rPr>
            </w:pPr>
            <w:r>
              <w:rPr>
                <w:rFonts w:asciiTheme="minorEastAsia" w:eastAsiaTheme="minorEastAsia" w:hAnsiTheme="minorEastAsia" w:hint="eastAsia"/>
                <w:b/>
                <w:sz w:val="20"/>
                <w:szCs w:val="20"/>
              </w:rPr>
              <w:t>类别</w:t>
            </w:r>
          </w:p>
        </w:tc>
        <w:tc>
          <w:tcPr>
            <w:tcW w:w="543" w:type="dxa"/>
            <w:tcBorders>
              <w:top w:val="single" w:sz="4" w:space="0" w:color="auto"/>
              <w:left w:val="single" w:sz="4" w:space="0" w:color="auto"/>
              <w:bottom w:val="single" w:sz="4" w:space="0" w:color="auto"/>
              <w:right w:val="single" w:sz="4" w:space="0" w:color="auto"/>
            </w:tcBorders>
            <w:shd w:val="clear" w:color="auto" w:fill="CCFFCC"/>
            <w:vAlign w:val="center"/>
          </w:tcPr>
          <w:p w:rsidR="000460E6" w:rsidRDefault="0064675A">
            <w:pPr>
              <w:jc w:val="center"/>
              <w:rPr>
                <w:rFonts w:asciiTheme="minorEastAsia" w:eastAsiaTheme="minorEastAsia" w:hAnsiTheme="minorEastAsia"/>
                <w:b/>
                <w:sz w:val="20"/>
                <w:szCs w:val="20"/>
              </w:rPr>
            </w:pPr>
            <w:r>
              <w:rPr>
                <w:rFonts w:asciiTheme="minorEastAsia" w:eastAsiaTheme="minorEastAsia" w:hAnsiTheme="minorEastAsia" w:hint="eastAsia"/>
                <w:b/>
                <w:sz w:val="20"/>
                <w:szCs w:val="20"/>
              </w:rPr>
              <w:t>序</w:t>
            </w:r>
          </w:p>
          <w:p w:rsidR="000460E6" w:rsidRDefault="0064675A">
            <w:pPr>
              <w:jc w:val="center"/>
              <w:rPr>
                <w:rFonts w:asciiTheme="minorEastAsia" w:eastAsiaTheme="minorEastAsia" w:hAnsiTheme="minorEastAsia"/>
                <w:b/>
                <w:sz w:val="20"/>
                <w:szCs w:val="20"/>
              </w:rPr>
            </w:pPr>
            <w:r>
              <w:rPr>
                <w:rFonts w:asciiTheme="minorEastAsia" w:eastAsiaTheme="minorEastAsia" w:hAnsiTheme="minorEastAsia" w:hint="eastAsia"/>
                <w:b/>
                <w:sz w:val="20"/>
                <w:szCs w:val="20"/>
              </w:rPr>
              <w:t>号</w:t>
            </w:r>
          </w:p>
        </w:tc>
        <w:tc>
          <w:tcPr>
            <w:tcW w:w="3026" w:type="dxa"/>
            <w:tcBorders>
              <w:top w:val="single" w:sz="4" w:space="0" w:color="auto"/>
              <w:left w:val="single" w:sz="4" w:space="0" w:color="auto"/>
              <w:bottom w:val="single" w:sz="4" w:space="0" w:color="auto"/>
              <w:right w:val="single" w:sz="4" w:space="0" w:color="auto"/>
            </w:tcBorders>
            <w:shd w:val="clear" w:color="auto" w:fill="CCFFCC"/>
            <w:vAlign w:val="center"/>
          </w:tcPr>
          <w:p w:rsidR="000460E6" w:rsidRDefault="0064675A">
            <w:pPr>
              <w:jc w:val="center"/>
              <w:rPr>
                <w:rFonts w:asciiTheme="minorEastAsia" w:eastAsiaTheme="minorEastAsia" w:hAnsiTheme="minorEastAsia"/>
                <w:b/>
                <w:sz w:val="20"/>
                <w:szCs w:val="20"/>
              </w:rPr>
            </w:pPr>
            <w:r>
              <w:rPr>
                <w:rFonts w:asciiTheme="minorEastAsia" w:eastAsiaTheme="minorEastAsia" w:hAnsiTheme="minorEastAsia" w:hint="eastAsia"/>
                <w:b/>
                <w:snapToGrid w:val="0"/>
                <w:sz w:val="20"/>
                <w:szCs w:val="20"/>
              </w:rPr>
              <w:t>课程名称</w:t>
            </w:r>
          </w:p>
        </w:tc>
        <w:tc>
          <w:tcPr>
            <w:tcW w:w="3476" w:type="dxa"/>
            <w:gridSpan w:val="2"/>
            <w:tcBorders>
              <w:top w:val="single" w:sz="4" w:space="0" w:color="auto"/>
              <w:left w:val="single" w:sz="4" w:space="0" w:color="auto"/>
              <w:bottom w:val="single" w:sz="4" w:space="0" w:color="auto"/>
            </w:tcBorders>
            <w:shd w:val="clear" w:color="auto" w:fill="CCFFCC"/>
            <w:vAlign w:val="center"/>
          </w:tcPr>
          <w:p w:rsidR="000460E6" w:rsidRDefault="0064675A">
            <w:pPr>
              <w:jc w:val="center"/>
              <w:rPr>
                <w:rFonts w:asciiTheme="minorEastAsia" w:eastAsiaTheme="minorEastAsia" w:hAnsiTheme="minorEastAsia"/>
                <w:b/>
                <w:sz w:val="20"/>
                <w:szCs w:val="20"/>
              </w:rPr>
            </w:pPr>
            <w:r>
              <w:rPr>
                <w:rFonts w:asciiTheme="minorEastAsia" w:eastAsiaTheme="minorEastAsia" w:hAnsiTheme="minorEastAsia" w:hint="eastAsia"/>
                <w:b/>
                <w:sz w:val="20"/>
                <w:szCs w:val="20"/>
              </w:rPr>
              <w:t>责任教师</w:t>
            </w:r>
          </w:p>
        </w:tc>
      </w:tr>
      <w:tr w:rsidR="00217653" w:rsidTr="00BC1572">
        <w:trPr>
          <w:cantSplit/>
          <w:trHeight w:hRule="exact" w:val="340"/>
          <w:jc w:val="center"/>
        </w:trPr>
        <w:tc>
          <w:tcPr>
            <w:tcW w:w="674" w:type="dxa"/>
            <w:vMerge w:val="restart"/>
            <w:tcBorders>
              <w:top w:val="single" w:sz="4" w:space="0" w:color="auto"/>
              <w:left w:val="single" w:sz="4" w:space="0" w:color="auto"/>
              <w:right w:val="single" w:sz="4" w:space="0" w:color="auto"/>
            </w:tcBorders>
            <w:vAlign w:val="center"/>
          </w:tcPr>
          <w:p w:rsidR="00217653" w:rsidRDefault="00217653">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必</w:t>
            </w:r>
          </w:p>
          <w:p w:rsidR="00217653" w:rsidRDefault="00217653">
            <w:pPr>
              <w:jc w:val="center"/>
              <w:rPr>
                <w:rFonts w:asciiTheme="minorEastAsia" w:eastAsiaTheme="minorEastAsia" w:hAnsiTheme="minorEastAsia"/>
                <w:sz w:val="20"/>
                <w:szCs w:val="20"/>
              </w:rPr>
            </w:pPr>
          </w:p>
          <w:p w:rsidR="00217653" w:rsidRDefault="00217653">
            <w:pPr>
              <w:jc w:val="center"/>
              <w:rPr>
                <w:rFonts w:asciiTheme="minorEastAsia" w:eastAsiaTheme="minorEastAsia" w:hAnsiTheme="minorEastAsia"/>
                <w:sz w:val="20"/>
                <w:szCs w:val="20"/>
              </w:rPr>
            </w:pPr>
          </w:p>
          <w:p w:rsidR="00217653" w:rsidRDefault="00217653">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修</w:t>
            </w:r>
          </w:p>
          <w:p w:rsidR="00217653" w:rsidRDefault="00217653">
            <w:pPr>
              <w:jc w:val="center"/>
              <w:rPr>
                <w:rFonts w:asciiTheme="minorEastAsia" w:eastAsiaTheme="minorEastAsia" w:hAnsiTheme="minorEastAsia"/>
                <w:sz w:val="20"/>
                <w:szCs w:val="20"/>
              </w:rPr>
            </w:pPr>
          </w:p>
          <w:p w:rsidR="00217653" w:rsidRDefault="00217653">
            <w:pPr>
              <w:jc w:val="center"/>
              <w:rPr>
                <w:rFonts w:asciiTheme="minorEastAsia" w:eastAsiaTheme="minorEastAsia" w:hAnsiTheme="minorEastAsia"/>
                <w:sz w:val="20"/>
                <w:szCs w:val="20"/>
              </w:rPr>
            </w:pPr>
          </w:p>
          <w:p w:rsidR="00217653" w:rsidRDefault="00217653">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课</w:t>
            </w:r>
          </w:p>
        </w:tc>
        <w:tc>
          <w:tcPr>
            <w:tcW w:w="543" w:type="dxa"/>
            <w:tcBorders>
              <w:top w:val="single" w:sz="4" w:space="0" w:color="auto"/>
              <w:left w:val="single" w:sz="4" w:space="0" w:color="auto"/>
              <w:bottom w:val="single" w:sz="4" w:space="0" w:color="auto"/>
              <w:right w:val="single" w:sz="4" w:space="0" w:color="auto"/>
            </w:tcBorders>
            <w:vAlign w:val="center"/>
          </w:tcPr>
          <w:p w:rsidR="00217653" w:rsidRDefault="00217653" w:rsidP="00BC1572">
            <w:pPr>
              <w:jc w:val="center"/>
              <w:rPr>
                <w:rFonts w:asciiTheme="minorEastAsia" w:eastAsiaTheme="minorEastAsia" w:hAnsiTheme="minorEastAsia"/>
                <w:sz w:val="20"/>
                <w:szCs w:val="20"/>
              </w:rPr>
            </w:pPr>
            <w:r>
              <w:rPr>
                <w:rFonts w:asciiTheme="minorEastAsia" w:eastAsiaTheme="minorEastAsia" w:hAnsiTheme="minorEastAsia"/>
                <w:sz w:val="20"/>
                <w:szCs w:val="20"/>
              </w:rPr>
              <w:t>1</w:t>
            </w:r>
          </w:p>
        </w:tc>
        <w:tc>
          <w:tcPr>
            <w:tcW w:w="3026" w:type="dxa"/>
            <w:tcBorders>
              <w:top w:val="single" w:sz="4" w:space="0" w:color="auto"/>
              <w:left w:val="single" w:sz="4" w:space="0" w:color="auto"/>
              <w:bottom w:val="single" w:sz="4" w:space="0" w:color="auto"/>
              <w:right w:val="single" w:sz="4" w:space="0" w:color="auto"/>
            </w:tcBorders>
            <w:vAlign w:val="center"/>
          </w:tcPr>
          <w:p w:rsidR="00217653" w:rsidRPr="00C917D6" w:rsidRDefault="00217653" w:rsidP="00BC1572">
            <w:pPr>
              <w:rPr>
                <w:rFonts w:asciiTheme="minorEastAsia" w:eastAsiaTheme="minorEastAsia" w:hAnsiTheme="minorEastAsia" w:cs="宋体"/>
                <w:kern w:val="0"/>
                <w:sz w:val="20"/>
                <w:szCs w:val="20"/>
              </w:rPr>
            </w:pPr>
            <w:r w:rsidRPr="00C917D6">
              <w:rPr>
                <w:rFonts w:asciiTheme="minorEastAsia" w:eastAsiaTheme="minorEastAsia" w:hAnsiTheme="minorEastAsia" w:cs="宋体" w:hint="eastAsia"/>
                <w:kern w:val="0"/>
                <w:sz w:val="20"/>
                <w:szCs w:val="20"/>
              </w:rPr>
              <w:t>国家开放大学学习指南</w:t>
            </w:r>
          </w:p>
        </w:tc>
        <w:tc>
          <w:tcPr>
            <w:tcW w:w="3476" w:type="dxa"/>
            <w:gridSpan w:val="2"/>
            <w:vMerge w:val="restart"/>
            <w:tcBorders>
              <w:top w:val="single" w:sz="4" w:space="0" w:color="auto"/>
              <w:left w:val="single" w:sz="4" w:space="0" w:color="auto"/>
              <w:right w:val="single" w:sz="4" w:space="0" w:color="auto"/>
            </w:tcBorders>
            <w:vAlign w:val="center"/>
          </w:tcPr>
          <w:p w:rsidR="00217653" w:rsidRDefault="00217653">
            <w:pPr>
              <w:jc w:val="center"/>
              <w:rPr>
                <w:rFonts w:asciiTheme="minorEastAsia" w:eastAsiaTheme="minorEastAsia" w:hAnsiTheme="minorEastAsia" w:cs="宋体"/>
                <w:kern w:val="0"/>
                <w:sz w:val="20"/>
                <w:szCs w:val="20"/>
              </w:rPr>
            </w:pPr>
          </w:p>
          <w:p w:rsidR="00217653" w:rsidRDefault="00217653">
            <w:pPr>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国开</w:t>
            </w:r>
            <w:r w:rsidR="00EE2EEE">
              <w:rPr>
                <w:rFonts w:asciiTheme="minorEastAsia" w:eastAsiaTheme="minorEastAsia" w:hAnsiTheme="minorEastAsia" w:cs="宋体" w:hint="eastAsia"/>
                <w:kern w:val="0"/>
                <w:sz w:val="20"/>
                <w:szCs w:val="20"/>
              </w:rPr>
              <w:t>总部</w:t>
            </w:r>
            <w:r>
              <w:rPr>
                <w:rFonts w:asciiTheme="minorEastAsia" w:eastAsiaTheme="minorEastAsia" w:hAnsiTheme="minorEastAsia" w:cs="宋体" w:hint="eastAsia"/>
                <w:kern w:val="0"/>
                <w:sz w:val="20"/>
                <w:szCs w:val="20"/>
              </w:rPr>
              <w:t>已开课程</w:t>
            </w:r>
          </w:p>
          <w:p w:rsidR="00217653" w:rsidRDefault="00217653">
            <w:pPr>
              <w:jc w:val="center"/>
              <w:rPr>
                <w:rFonts w:asciiTheme="minorEastAsia" w:eastAsiaTheme="minorEastAsia" w:hAnsiTheme="minorEastAsia"/>
                <w:sz w:val="20"/>
                <w:szCs w:val="20"/>
              </w:rPr>
            </w:pPr>
            <w:r>
              <w:rPr>
                <w:rFonts w:asciiTheme="minorEastAsia" w:eastAsiaTheme="minorEastAsia" w:hAnsiTheme="minorEastAsia" w:cs="宋体" w:hint="eastAsia"/>
                <w:kern w:val="0"/>
                <w:sz w:val="20"/>
                <w:szCs w:val="20"/>
              </w:rPr>
              <w:t>选聘优秀教师担任课程责任教师</w:t>
            </w:r>
          </w:p>
        </w:tc>
      </w:tr>
      <w:tr w:rsidR="00217653" w:rsidTr="00BC1572">
        <w:trPr>
          <w:cantSplit/>
          <w:trHeight w:hRule="exact" w:val="375"/>
          <w:jc w:val="center"/>
        </w:trPr>
        <w:tc>
          <w:tcPr>
            <w:tcW w:w="674" w:type="dxa"/>
            <w:vMerge/>
            <w:tcBorders>
              <w:left w:val="single" w:sz="4" w:space="0" w:color="auto"/>
              <w:right w:val="single" w:sz="4" w:space="0" w:color="auto"/>
            </w:tcBorders>
            <w:vAlign w:val="center"/>
          </w:tcPr>
          <w:p w:rsidR="00217653" w:rsidRDefault="00217653">
            <w:pPr>
              <w:widowControl/>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217653" w:rsidRDefault="00217653" w:rsidP="00BC1572">
            <w:pPr>
              <w:jc w:val="center"/>
              <w:rPr>
                <w:rFonts w:asciiTheme="minorEastAsia" w:eastAsiaTheme="minorEastAsia" w:hAnsiTheme="minorEastAsia"/>
                <w:sz w:val="20"/>
                <w:szCs w:val="20"/>
              </w:rPr>
            </w:pPr>
            <w:r>
              <w:rPr>
                <w:rFonts w:asciiTheme="minorEastAsia" w:eastAsiaTheme="minorEastAsia" w:hAnsiTheme="minorEastAsia"/>
                <w:sz w:val="20"/>
                <w:szCs w:val="20"/>
              </w:rPr>
              <w:t>2</w:t>
            </w:r>
          </w:p>
        </w:tc>
        <w:tc>
          <w:tcPr>
            <w:tcW w:w="3026" w:type="dxa"/>
            <w:tcBorders>
              <w:top w:val="single" w:sz="4" w:space="0" w:color="auto"/>
              <w:left w:val="single" w:sz="4" w:space="0" w:color="auto"/>
              <w:bottom w:val="single" w:sz="4" w:space="0" w:color="auto"/>
              <w:right w:val="single" w:sz="4" w:space="0" w:color="auto"/>
            </w:tcBorders>
            <w:vAlign w:val="center"/>
          </w:tcPr>
          <w:p w:rsidR="00217653" w:rsidRPr="00C917D6" w:rsidRDefault="00217653" w:rsidP="00BC1572">
            <w:pPr>
              <w:rPr>
                <w:rFonts w:asciiTheme="minorEastAsia" w:eastAsiaTheme="minorEastAsia" w:hAnsiTheme="minorEastAsia" w:cs="宋体"/>
                <w:kern w:val="0"/>
                <w:sz w:val="20"/>
                <w:szCs w:val="20"/>
              </w:rPr>
            </w:pPr>
            <w:r w:rsidRPr="00C917D6">
              <w:rPr>
                <w:rFonts w:asciiTheme="minorEastAsia" w:eastAsiaTheme="minorEastAsia" w:hAnsiTheme="minorEastAsia" w:cs="宋体" w:hint="eastAsia"/>
                <w:kern w:val="0"/>
                <w:sz w:val="20"/>
                <w:szCs w:val="20"/>
              </w:rPr>
              <w:t>中国特色社会主义理论体系概论</w:t>
            </w:r>
          </w:p>
        </w:tc>
        <w:tc>
          <w:tcPr>
            <w:tcW w:w="3476" w:type="dxa"/>
            <w:gridSpan w:val="2"/>
            <w:vMerge/>
            <w:tcBorders>
              <w:left w:val="single" w:sz="4" w:space="0" w:color="auto"/>
              <w:right w:val="single" w:sz="4" w:space="0" w:color="auto"/>
            </w:tcBorders>
            <w:vAlign w:val="center"/>
          </w:tcPr>
          <w:p w:rsidR="00217653" w:rsidRDefault="00217653">
            <w:pPr>
              <w:rPr>
                <w:rFonts w:asciiTheme="minorEastAsia" w:eastAsiaTheme="minorEastAsia" w:hAnsiTheme="minorEastAsia"/>
                <w:sz w:val="20"/>
                <w:szCs w:val="20"/>
              </w:rPr>
            </w:pPr>
          </w:p>
        </w:tc>
      </w:tr>
      <w:tr w:rsidR="00217653" w:rsidTr="00BC1572">
        <w:trPr>
          <w:cantSplit/>
          <w:trHeight w:hRule="exact" w:val="340"/>
          <w:jc w:val="center"/>
        </w:trPr>
        <w:tc>
          <w:tcPr>
            <w:tcW w:w="674" w:type="dxa"/>
            <w:vMerge/>
            <w:tcBorders>
              <w:left w:val="single" w:sz="4" w:space="0" w:color="auto"/>
              <w:right w:val="single" w:sz="4" w:space="0" w:color="auto"/>
            </w:tcBorders>
            <w:vAlign w:val="center"/>
          </w:tcPr>
          <w:p w:rsidR="00217653" w:rsidRDefault="00217653">
            <w:pPr>
              <w:widowControl/>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217653" w:rsidRDefault="00217653" w:rsidP="00BC1572">
            <w:pPr>
              <w:jc w:val="center"/>
              <w:rPr>
                <w:rFonts w:asciiTheme="minorEastAsia" w:eastAsiaTheme="minorEastAsia" w:hAnsiTheme="minorEastAsia"/>
                <w:sz w:val="20"/>
                <w:szCs w:val="20"/>
              </w:rPr>
            </w:pPr>
            <w:r>
              <w:rPr>
                <w:rFonts w:asciiTheme="minorEastAsia" w:eastAsiaTheme="minorEastAsia" w:hAnsiTheme="minorEastAsia"/>
                <w:sz w:val="20"/>
                <w:szCs w:val="20"/>
              </w:rPr>
              <w:t>3</w:t>
            </w:r>
          </w:p>
        </w:tc>
        <w:tc>
          <w:tcPr>
            <w:tcW w:w="3026" w:type="dxa"/>
            <w:tcBorders>
              <w:top w:val="single" w:sz="4" w:space="0" w:color="auto"/>
              <w:left w:val="single" w:sz="4" w:space="0" w:color="auto"/>
              <w:bottom w:val="single" w:sz="4" w:space="0" w:color="auto"/>
              <w:right w:val="single" w:sz="4" w:space="0" w:color="auto"/>
            </w:tcBorders>
            <w:vAlign w:val="center"/>
          </w:tcPr>
          <w:p w:rsidR="00217653" w:rsidRPr="00C917D6" w:rsidRDefault="00217653" w:rsidP="00BC1572">
            <w:pPr>
              <w:rPr>
                <w:rFonts w:asciiTheme="minorEastAsia" w:eastAsiaTheme="minorEastAsia" w:hAnsiTheme="minorEastAsia" w:cs="宋体"/>
                <w:kern w:val="0"/>
                <w:sz w:val="20"/>
                <w:szCs w:val="20"/>
              </w:rPr>
            </w:pPr>
            <w:r w:rsidRPr="00C917D6">
              <w:rPr>
                <w:rFonts w:asciiTheme="minorEastAsia" w:eastAsiaTheme="minorEastAsia" w:hAnsiTheme="minorEastAsia" w:cs="宋体" w:hint="eastAsia"/>
                <w:kern w:val="0"/>
                <w:sz w:val="20"/>
                <w:szCs w:val="20"/>
              </w:rPr>
              <w:t>英语</w:t>
            </w:r>
            <w:r w:rsidRPr="00C917D6">
              <w:rPr>
                <w:rFonts w:asciiTheme="minorEastAsia" w:eastAsiaTheme="minorEastAsia" w:hAnsiTheme="minorEastAsia" w:cs="宋体"/>
                <w:kern w:val="0"/>
                <w:sz w:val="20"/>
                <w:szCs w:val="20"/>
              </w:rPr>
              <w:t>I(1)</w:t>
            </w:r>
          </w:p>
        </w:tc>
        <w:tc>
          <w:tcPr>
            <w:tcW w:w="3476" w:type="dxa"/>
            <w:gridSpan w:val="2"/>
            <w:vMerge/>
            <w:tcBorders>
              <w:left w:val="single" w:sz="4" w:space="0" w:color="auto"/>
              <w:right w:val="single" w:sz="4" w:space="0" w:color="auto"/>
            </w:tcBorders>
            <w:vAlign w:val="center"/>
          </w:tcPr>
          <w:p w:rsidR="00217653" w:rsidRDefault="00217653">
            <w:pPr>
              <w:rPr>
                <w:rFonts w:asciiTheme="minorEastAsia" w:eastAsiaTheme="minorEastAsia" w:hAnsiTheme="minorEastAsia"/>
                <w:sz w:val="20"/>
                <w:szCs w:val="20"/>
              </w:rPr>
            </w:pPr>
          </w:p>
        </w:tc>
      </w:tr>
      <w:tr w:rsidR="00217653" w:rsidTr="00BC1572">
        <w:trPr>
          <w:cantSplit/>
          <w:trHeight w:hRule="exact" w:val="340"/>
          <w:jc w:val="center"/>
        </w:trPr>
        <w:tc>
          <w:tcPr>
            <w:tcW w:w="674" w:type="dxa"/>
            <w:vMerge/>
            <w:tcBorders>
              <w:left w:val="single" w:sz="4" w:space="0" w:color="auto"/>
              <w:right w:val="single" w:sz="4" w:space="0" w:color="auto"/>
            </w:tcBorders>
            <w:vAlign w:val="center"/>
          </w:tcPr>
          <w:p w:rsidR="00217653" w:rsidRDefault="00217653">
            <w:pPr>
              <w:widowControl/>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217653" w:rsidRDefault="00217653" w:rsidP="00BC1572">
            <w:pPr>
              <w:jc w:val="center"/>
              <w:rPr>
                <w:rFonts w:asciiTheme="minorEastAsia" w:eastAsiaTheme="minorEastAsia" w:hAnsiTheme="minorEastAsia"/>
                <w:sz w:val="20"/>
                <w:szCs w:val="20"/>
              </w:rPr>
            </w:pPr>
            <w:r>
              <w:rPr>
                <w:rFonts w:asciiTheme="minorEastAsia" w:eastAsiaTheme="minorEastAsia" w:hAnsiTheme="minorEastAsia"/>
                <w:sz w:val="20"/>
                <w:szCs w:val="20"/>
              </w:rPr>
              <w:t>4</w:t>
            </w:r>
          </w:p>
        </w:tc>
        <w:tc>
          <w:tcPr>
            <w:tcW w:w="3026" w:type="dxa"/>
            <w:tcBorders>
              <w:top w:val="single" w:sz="4" w:space="0" w:color="auto"/>
              <w:left w:val="single" w:sz="4" w:space="0" w:color="auto"/>
              <w:bottom w:val="single" w:sz="4" w:space="0" w:color="auto"/>
              <w:right w:val="single" w:sz="4" w:space="0" w:color="auto"/>
            </w:tcBorders>
            <w:vAlign w:val="center"/>
          </w:tcPr>
          <w:p w:rsidR="00217653" w:rsidRPr="00C917D6" w:rsidRDefault="00217653" w:rsidP="00BC1572">
            <w:pPr>
              <w:rPr>
                <w:rFonts w:asciiTheme="minorEastAsia" w:eastAsiaTheme="minorEastAsia" w:hAnsiTheme="minorEastAsia" w:cs="宋体"/>
                <w:kern w:val="0"/>
                <w:sz w:val="20"/>
                <w:szCs w:val="20"/>
              </w:rPr>
            </w:pPr>
            <w:r w:rsidRPr="00C917D6">
              <w:rPr>
                <w:rFonts w:asciiTheme="minorEastAsia" w:eastAsiaTheme="minorEastAsia" w:hAnsiTheme="minorEastAsia" w:cs="宋体" w:hint="eastAsia"/>
                <w:kern w:val="0"/>
                <w:sz w:val="20"/>
                <w:szCs w:val="20"/>
              </w:rPr>
              <w:t>计算机应用基础</w:t>
            </w:r>
          </w:p>
        </w:tc>
        <w:tc>
          <w:tcPr>
            <w:tcW w:w="3476" w:type="dxa"/>
            <w:gridSpan w:val="2"/>
            <w:vMerge/>
            <w:tcBorders>
              <w:left w:val="single" w:sz="4" w:space="0" w:color="auto"/>
              <w:right w:val="single" w:sz="4" w:space="0" w:color="auto"/>
            </w:tcBorders>
            <w:vAlign w:val="center"/>
          </w:tcPr>
          <w:p w:rsidR="00217653" w:rsidRDefault="00217653">
            <w:pPr>
              <w:rPr>
                <w:rFonts w:asciiTheme="minorEastAsia" w:eastAsiaTheme="minorEastAsia" w:hAnsiTheme="minorEastAsia"/>
                <w:sz w:val="20"/>
                <w:szCs w:val="20"/>
              </w:rPr>
            </w:pPr>
          </w:p>
        </w:tc>
      </w:tr>
      <w:tr w:rsidR="00217653" w:rsidTr="00BC1572">
        <w:trPr>
          <w:cantSplit/>
          <w:trHeight w:hRule="exact" w:val="340"/>
          <w:jc w:val="center"/>
        </w:trPr>
        <w:tc>
          <w:tcPr>
            <w:tcW w:w="674" w:type="dxa"/>
            <w:vMerge/>
            <w:tcBorders>
              <w:left w:val="single" w:sz="4" w:space="0" w:color="auto"/>
              <w:right w:val="single" w:sz="4" w:space="0" w:color="auto"/>
            </w:tcBorders>
            <w:vAlign w:val="center"/>
          </w:tcPr>
          <w:p w:rsidR="00217653" w:rsidRDefault="00217653">
            <w:pPr>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217653" w:rsidRDefault="00217653" w:rsidP="00BC1572">
            <w:pPr>
              <w:jc w:val="center"/>
              <w:rPr>
                <w:rFonts w:asciiTheme="minorEastAsia" w:eastAsiaTheme="minorEastAsia" w:hAnsiTheme="minorEastAsia"/>
                <w:sz w:val="20"/>
                <w:szCs w:val="20"/>
              </w:rPr>
            </w:pPr>
            <w:r>
              <w:rPr>
                <w:rFonts w:asciiTheme="minorEastAsia" w:eastAsiaTheme="minorEastAsia" w:hAnsiTheme="minorEastAsia"/>
                <w:sz w:val="20"/>
                <w:szCs w:val="20"/>
              </w:rPr>
              <w:t>5</w:t>
            </w:r>
          </w:p>
        </w:tc>
        <w:tc>
          <w:tcPr>
            <w:tcW w:w="3026" w:type="dxa"/>
            <w:tcBorders>
              <w:top w:val="single" w:sz="4" w:space="0" w:color="auto"/>
              <w:left w:val="single" w:sz="4" w:space="0" w:color="auto"/>
              <w:bottom w:val="single" w:sz="4" w:space="0" w:color="auto"/>
              <w:right w:val="single" w:sz="4" w:space="0" w:color="auto"/>
            </w:tcBorders>
            <w:vAlign w:val="center"/>
          </w:tcPr>
          <w:p w:rsidR="00217653" w:rsidRPr="00C917D6" w:rsidRDefault="00217653" w:rsidP="00BC1572">
            <w:pPr>
              <w:widowControl/>
              <w:rPr>
                <w:rFonts w:asciiTheme="minorEastAsia" w:eastAsiaTheme="minorEastAsia" w:hAnsiTheme="minorEastAsia" w:cs="宋体"/>
                <w:kern w:val="0"/>
                <w:sz w:val="20"/>
                <w:szCs w:val="20"/>
              </w:rPr>
            </w:pPr>
            <w:r w:rsidRPr="00C917D6">
              <w:rPr>
                <w:rFonts w:asciiTheme="minorEastAsia" w:eastAsiaTheme="minorEastAsia" w:hAnsiTheme="minorEastAsia" w:cs="宋体" w:hint="eastAsia"/>
                <w:kern w:val="0"/>
                <w:sz w:val="20"/>
                <w:szCs w:val="20"/>
              </w:rPr>
              <w:t>物流学概论</w:t>
            </w:r>
          </w:p>
        </w:tc>
        <w:tc>
          <w:tcPr>
            <w:tcW w:w="3476" w:type="dxa"/>
            <w:gridSpan w:val="2"/>
            <w:vMerge/>
            <w:tcBorders>
              <w:left w:val="single" w:sz="4" w:space="0" w:color="auto"/>
              <w:right w:val="single" w:sz="4" w:space="0" w:color="auto"/>
            </w:tcBorders>
            <w:vAlign w:val="center"/>
          </w:tcPr>
          <w:p w:rsidR="00217653" w:rsidRDefault="00217653">
            <w:pPr>
              <w:rPr>
                <w:rFonts w:asciiTheme="minorEastAsia" w:eastAsiaTheme="minorEastAsia" w:hAnsiTheme="minorEastAsia"/>
                <w:sz w:val="20"/>
                <w:szCs w:val="20"/>
              </w:rPr>
            </w:pPr>
          </w:p>
        </w:tc>
      </w:tr>
      <w:tr w:rsidR="000460E6" w:rsidTr="00BC1572">
        <w:trPr>
          <w:cantSplit/>
          <w:trHeight w:hRule="exact" w:val="340"/>
          <w:jc w:val="center"/>
        </w:trPr>
        <w:tc>
          <w:tcPr>
            <w:tcW w:w="674" w:type="dxa"/>
            <w:vMerge/>
            <w:tcBorders>
              <w:left w:val="single" w:sz="4" w:space="0" w:color="auto"/>
              <w:right w:val="single" w:sz="4" w:space="0" w:color="auto"/>
            </w:tcBorders>
            <w:vAlign w:val="center"/>
          </w:tcPr>
          <w:p w:rsidR="000460E6" w:rsidRDefault="000460E6">
            <w:pPr>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0460E6" w:rsidRDefault="00F448C6" w:rsidP="00BC1572">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6</w:t>
            </w:r>
          </w:p>
        </w:tc>
        <w:tc>
          <w:tcPr>
            <w:tcW w:w="3026" w:type="dxa"/>
            <w:tcBorders>
              <w:top w:val="single" w:sz="4" w:space="0" w:color="auto"/>
              <w:left w:val="single" w:sz="4" w:space="0" w:color="auto"/>
              <w:bottom w:val="single" w:sz="4" w:space="0" w:color="auto"/>
              <w:right w:val="single" w:sz="4" w:space="0" w:color="auto"/>
            </w:tcBorders>
            <w:vAlign w:val="center"/>
          </w:tcPr>
          <w:p w:rsidR="000460E6" w:rsidRPr="00091D40" w:rsidRDefault="0064675A" w:rsidP="00BC1572">
            <w:pPr>
              <w:widowControl/>
              <w:rPr>
                <w:rFonts w:asciiTheme="minorEastAsia" w:eastAsiaTheme="minorEastAsia" w:hAnsiTheme="minorEastAsia" w:cs="宋体"/>
                <w:kern w:val="0"/>
                <w:sz w:val="20"/>
                <w:szCs w:val="20"/>
              </w:rPr>
            </w:pPr>
            <w:r w:rsidRPr="00091D40">
              <w:rPr>
                <w:rFonts w:asciiTheme="minorEastAsia" w:eastAsiaTheme="minorEastAsia" w:hAnsiTheme="minorEastAsia" w:cs="宋体" w:hint="eastAsia"/>
                <w:kern w:val="0"/>
                <w:sz w:val="20"/>
                <w:szCs w:val="20"/>
              </w:rPr>
              <w:t>仓储与配送管理</w:t>
            </w:r>
          </w:p>
        </w:tc>
        <w:tc>
          <w:tcPr>
            <w:tcW w:w="1821" w:type="dxa"/>
            <w:tcBorders>
              <w:top w:val="single" w:sz="4" w:space="0" w:color="auto"/>
              <w:left w:val="single" w:sz="4" w:space="0" w:color="auto"/>
              <w:bottom w:val="single" w:sz="4" w:space="0" w:color="auto"/>
            </w:tcBorders>
            <w:vAlign w:val="center"/>
          </w:tcPr>
          <w:p w:rsidR="000460E6" w:rsidRDefault="0064675A">
            <w:pPr>
              <w:rPr>
                <w:rFonts w:asciiTheme="minorEastAsia" w:eastAsiaTheme="minorEastAsia" w:hAnsiTheme="minorEastAsia"/>
                <w:sz w:val="20"/>
                <w:szCs w:val="20"/>
                <w:highlight w:val="yellow"/>
              </w:rPr>
            </w:pPr>
            <w:r>
              <w:rPr>
                <w:rFonts w:asciiTheme="minorEastAsia" w:eastAsiaTheme="minorEastAsia" w:hAnsiTheme="minorEastAsia" w:hint="eastAsia"/>
                <w:sz w:val="20"/>
                <w:szCs w:val="20"/>
              </w:rPr>
              <w:t>郭冬芬（教授）</w:t>
            </w:r>
          </w:p>
        </w:tc>
        <w:tc>
          <w:tcPr>
            <w:tcW w:w="1655" w:type="dxa"/>
            <w:tcBorders>
              <w:top w:val="single" w:sz="4" w:space="0" w:color="auto"/>
              <w:left w:val="single" w:sz="4" w:space="0" w:color="auto"/>
              <w:bottom w:val="single" w:sz="4" w:space="0" w:color="auto"/>
            </w:tcBorders>
            <w:vAlign w:val="center"/>
          </w:tcPr>
          <w:p w:rsidR="000460E6" w:rsidRDefault="00217653">
            <w:pPr>
              <w:rPr>
                <w:rFonts w:asciiTheme="minorEastAsia" w:eastAsiaTheme="minorEastAsia" w:hAnsiTheme="minorEastAsia"/>
                <w:sz w:val="20"/>
                <w:szCs w:val="20"/>
                <w:highlight w:val="yellow"/>
              </w:rPr>
            </w:pPr>
            <w:r>
              <w:rPr>
                <w:rFonts w:asciiTheme="minorEastAsia" w:eastAsiaTheme="minorEastAsia" w:hAnsiTheme="minorEastAsia" w:hint="eastAsia"/>
                <w:sz w:val="20"/>
                <w:szCs w:val="20"/>
              </w:rPr>
              <w:t>都继萌（讲师）</w:t>
            </w:r>
          </w:p>
        </w:tc>
      </w:tr>
      <w:tr w:rsidR="000460E6" w:rsidTr="00BC1572">
        <w:trPr>
          <w:cantSplit/>
          <w:trHeight w:hRule="exact" w:val="340"/>
          <w:jc w:val="center"/>
        </w:trPr>
        <w:tc>
          <w:tcPr>
            <w:tcW w:w="674" w:type="dxa"/>
            <w:vMerge/>
            <w:tcBorders>
              <w:left w:val="single" w:sz="4" w:space="0" w:color="auto"/>
              <w:right w:val="single" w:sz="4" w:space="0" w:color="auto"/>
            </w:tcBorders>
            <w:vAlign w:val="center"/>
          </w:tcPr>
          <w:p w:rsidR="000460E6" w:rsidRDefault="000460E6">
            <w:pPr>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0460E6" w:rsidRDefault="00F448C6" w:rsidP="00BC1572">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7</w:t>
            </w:r>
          </w:p>
        </w:tc>
        <w:tc>
          <w:tcPr>
            <w:tcW w:w="3026" w:type="dxa"/>
            <w:tcBorders>
              <w:top w:val="single" w:sz="4" w:space="0" w:color="auto"/>
              <w:left w:val="single" w:sz="4" w:space="0" w:color="auto"/>
              <w:bottom w:val="single" w:sz="4" w:space="0" w:color="auto"/>
              <w:right w:val="single" w:sz="4" w:space="0" w:color="auto"/>
            </w:tcBorders>
            <w:vAlign w:val="center"/>
          </w:tcPr>
          <w:p w:rsidR="000460E6" w:rsidRPr="00091D40" w:rsidRDefault="0064675A" w:rsidP="00BC1572">
            <w:pPr>
              <w:widowControl/>
              <w:rPr>
                <w:rFonts w:asciiTheme="minorEastAsia" w:eastAsiaTheme="minorEastAsia" w:hAnsiTheme="minorEastAsia" w:cs="宋体"/>
                <w:kern w:val="0"/>
                <w:sz w:val="20"/>
                <w:szCs w:val="20"/>
              </w:rPr>
            </w:pPr>
            <w:r w:rsidRPr="00091D40">
              <w:rPr>
                <w:rFonts w:asciiTheme="minorEastAsia" w:eastAsiaTheme="minorEastAsia" w:hAnsiTheme="minorEastAsia" w:cs="宋体" w:hint="eastAsia"/>
                <w:kern w:val="0"/>
                <w:sz w:val="20"/>
                <w:szCs w:val="20"/>
              </w:rPr>
              <w:t>运输管理实务</w:t>
            </w:r>
          </w:p>
        </w:tc>
        <w:tc>
          <w:tcPr>
            <w:tcW w:w="1821" w:type="dxa"/>
            <w:tcBorders>
              <w:top w:val="single" w:sz="4" w:space="0" w:color="auto"/>
              <w:left w:val="single" w:sz="4" w:space="0" w:color="auto"/>
              <w:bottom w:val="single" w:sz="4" w:space="0" w:color="auto"/>
            </w:tcBorders>
            <w:vAlign w:val="center"/>
          </w:tcPr>
          <w:p w:rsidR="000460E6" w:rsidRDefault="0064675A">
            <w:pPr>
              <w:rPr>
                <w:rFonts w:asciiTheme="minorEastAsia" w:eastAsiaTheme="minorEastAsia" w:hAnsiTheme="minorEastAsia"/>
                <w:sz w:val="20"/>
                <w:szCs w:val="20"/>
                <w:highlight w:val="yellow"/>
              </w:rPr>
            </w:pPr>
            <w:r>
              <w:rPr>
                <w:rFonts w:asciiTheme="minorEastAsia" w:eastAsiaTheme="minorEastAsia" w:hAnsiTheme="minorEastAsia" w:hint="eastAsia"/>
                <w:sz w:val="20"/>
                <w:szCs w:val="20"/>
              </w:rPr>
              <w:t>高</w:t>
            </w:r>
            <w:bookmarkStart w:id="6" w:name="_GoBack"/>
            <w:bookmarkEnd w:id="6"/>
            <w:r>
              <w:rPr>
                <w:rFonts w:asciiTheme="minorEastAsia" w:eastAsiaTheme="minorEastAsia" w:hAnsiTheme="minorEastAsia" w:hint="eastAsia"/>
                <w:sz w:val="20"/>
                <w:szCs w:val="20"/>
              </w:rPr>
              <w:t>磊（讲师）</w:t>
            </w:r>
          </w:p>
        </w:tc>
        <w:tc>
          <w:tcPr>
            <w:tcW w:w="1655" w:type="dxa"/>
            <w:tcBorders>
              <w:top w:val="single" w:sz="4" w:space="0" w:color="auto"/>
              <w:left w:val="single" w:sz="4" w:space="0" w:color="auto"/>
              <w:bottom w:val="single" w:sz="4" w:space="0" w:color="auto"/>
            </w:tcBorders>
            <w:vAlign w:val="center"/>
          </w:tcPr>
          <w:p w:rsidR="000460E6" w:rsidRDefault="0064675A">
            <w:pPr>
              <w:rPr>
                <w:rFonts w:asciiTheme="minorEastAsia" w:eastAsiaTheme="minorEastAsia" w:hAnsiTheme="minorEastAsia"/>
                <w:sz w:val="20"/>
                <w:szCs w:val="20"/>
                <w:highlight w:val="yellow"/>
              </w:rPr>
            </w:pPr>
            <w:r>
              <w:rPr>
                <w:rFonts w:asciiTheme="minorEastAsia" w:eastAsiaTheme="minorEastAsia" w:hAnsiTheme="minorEastAsia" w:hint="eastAsia"/>
                <w:sz w:val="20"/>
                <w:szCs w:val="20"/>
              </w:rPr>
              <w:t>都继萌（讲师）</w:t>
            </w:r>
          </w:p>
        </w:tc>
      </w:tr>
      <w:tr w:rsidR="000460E6" w:rsidTr="00BC1572">
        <w:trPr>
          <w:cantSplit/>
          <w:trHeight w:hRule="exact" w:val="340"/>
          <w:jc w:val="center"/>
        </w:trPr>
        <w:tc>
          <w:tcPr>
            <w:tcW w:w="674" w:type="dxa"/>
            <w:vMerge/>
            <w:tcBorders>
              <w:left w:val="single" w:sz="4" w:space="0" w:color="auto"/>
              <w:right w:val="single" w:sz="4" w:space="0" w:color="auto"/>
            </w:tcBorders>
            <w:vAlign w:val="center"/>
          </w:tcPr>
          <w:p w:rsidR="000460E6" w:rsidRDefault="000460E6">
            <w:pPr>
              <w:widowControl/>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0460E6" w:rsidRDefault="00F16967" w:rsidP="00BC1572">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8</w:t>
            </w:r>
          </w:p>
        </w:tc>
        <w:tc>
          <w:tcPr>
            <w:tcW w:w="3026" w:type="dxa"/>
            <w:tcBorders>
              <w:top w:val="single" w:sz="4" w:space="0" w:color="auto"/>
              <w:left w:val="single" w:sz="4" w:space="0" w:color="auto"/>
              <w:bottom w:val="single" w:sz="4" w:space="0" w:color="auto"/>
              <w:right w:val="single" w:sz="4" w:space="0" w:color="auto"/>
            </w:tcBorders>
            <w:vAlign w:val="center"/>
          </w:tcPr>
          <w:p w:rsidR="000460E6" w:rsidRPr="00091D40" w:rsidRDefault="0064675A" w:rsidP="00BC1572">
            <w:pPr>
              <w:ind w:right="-1774"/>
              <w:rPr>
                <w:rFonts w:asciiTheme="minorEastAsia" w:eastAsiaTheme="minorEastAsia" w:hAnsiTheme="minorEastAsia"/>
                <w:sz w:val="20"/>
                <w:szCs w:val="20"/>
              </w:rPr>
            </w:pPr>
            <w:r w:rsidRPr="00091D40">
              <w:rPr>
                <w:rFonts w:asciiTheme="minorEastAsia" w:eastAsiaTheme="minorEastAsia" w:hAnsiTheme="minorEastAsia" w:cs="宋体" w:hint="eastAsia"/>
                <w:kern w:val="0"/>
                <w:sz w:val="20"/>
                <w:szCs w:val="20"/>
              </w:rPr>
              <w:t>邮政物流</w:t>
            </w:r>
          </w:p>
        </w:tc>
        <w:tc>
          <w:tcPr>
            <w:tcW w:w="1821" w:type="dxa"/>
            <w:tcBorders>
              <w:top w:val="single" w:sz="4" w:space="0" w:color="auto"/>
              <w:left w:val="single" w:sz="4" w:space="0" w:color="auto"/>
              <w:bottom w:val="single" w:sz="4" w:space="0" w:color="auto"/>
            </w:tcBorders>
          </w:tcPr>
          <w:p w:rsidR="000460E6" w:rsidRDefault="0064675A">
            <w:pPr>
              <w:rPr>
                <w:rFonts w:asciiTheme="minorEastAsia" w:eastAsiaTheme="minorEastAsia" w:hAnsiTheme="minorEastAsia"/>
                <w:sz w:val="20"/>
                <w:szCs w:val="20"/>
              </w:rPr>
            </w:pPr>
            <w:r>
              <w:rPr>
                <w:rFonts w:asciiTheme="minorEastAsia" w:eastAsiaTheme="minorEastAsia" w:hAnsiTheme="minorEastAsia" w:hint="eastAsia"/>
                <w:sz w:val="20"/>
                <w:szCs w:val="20"/>
              </w:rPr>
              <w:t>赵栓亮（教授）</w:t>
            </w:r>
          </w:p>
        </w:tc>
        <w:tc>
          <w:tcPr>
            <w:tcW w:w="1655" w:type="dxa"/>
            <w:tcBorders>
              <w:top w:val="single" w:sz="4" w:space="0" w:color="auto"/>
              <w:left w:val="single" w:sz="4" w:space="0" w:color="auto"/>
              <w:bottom w:val="single" w:sz="4" w:space="0" w:color="auto"/>
            </w:tcBorders>
            <w:vAlign w:val="center"/>
          </w:tcPr>
          <w:p w:rsidR="000460E6" w:rsidRDefault="00217653">
            <w:pPr>
              <w:rPr>
                <w:rFonts w:asciiTheme="minorEastAsia" w:eastAsiaTheme="minorEastAsia" w:hAnsiTheme="minorEastAsia"/>
                <w:sz w:val="20"/>
                <w:szCs w:val="20"/>
                <w:highlight w:val="yellow"/>
              </w:rPr>
            </w:pPr>
            <w:r>
              <w:rPr>
                <w:rFonts w:asciiTheme="minorEastAsia" w:eastAsiaTheme="minorEastAsia" w:hAnsiTheme="minorEastAsia" w:hint="eastAsia"/>
                <w:sz w:val="20"/>
                <w:szCs w:val="20"/>
              </w:rPr>
              <w:t>刘志杰</w:t>
            </w:r>
            <w:r w:rsidR="0064675A">
              <w:rPr>
                <w:rFonts w:asciiTheme="minorEastAsia" w:eastAsiaTheme="minorEastAsia" w:hAnsiTheme="minorEastAsia" w:hint="eastAsia"/>
                <w:sz w:val="20"/>
                <w:szCs w:val="20"/>
              </w:rPr>
              <w:t>（讲师）</w:t>
            </w:r>
          </w:p>
        </w:tc>
      </w:tr>
      <w:tr w:rsidR="00445AA2" w:rsidTr="00BC1572">
        <w:trPr>
          <w:cantSplit/>
          <w:trHeight w:hRule="exact" w:val="423"/>
          <w:jc w:val="center"/>
        </w:trPr>
        <w:tc>
          <w:tcPr>
            <w:tcW w:w="674" w:type="dxa"/>
            <w:vMerge w:val="restart"/>
            <w:tcBorders>
              <w:left w:val="single" w:sz="4" w:space="0" w:color="auto"/>
              <w:right w:val="single" w:sz="4" w:space="0" w:color="auto"/>
            </w:tcBorders>
            <w:vAlign w:val="center"/>
          </w:tcPr>
          <w:p w:rsidR="00445AA2" w:rsidRDefault="00445AA2">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选</w:t>
            </w:r>
          </w:p>
          <w:p w:rsidR="00445AA2" w:rsidRDefault="00445AA2">
            <w:pPr>
              <w:jc w:val="center"/>
              <w:rPr>
                <w:rFonts w:asciiTheme="minorEastAsia" w:eastAsiaTheme="minorEastAsia" w:hAnsiTheme="minorEastAsia"/>
                <w:sz w:val="20"/>
                <w:szCs w:val="20"/>
              </w:rPr>
            </w:pPr>
          </w:p>
          <w:p w:rsidR="00445AA2" w:rsidRDefault="00445AA2">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修</w:t>
            </w:r>
          </w:p>
          <w:p w:rsidR="00445AA2" w:rsidRDefault="00445AA2">
            <w:pPr>
              <w:jc w:val="center"/>
              <w:rPr>
                <w:rFonts w:asciiTheme="minorEastAsia" w:eastAsiaTheme="minorEastAsia" w:hAnsiTheme="minorEastAsia"/>
                <w:sz w:val="20"/>
                <w:szCs w:val="20"/>
              </w:rPr>
            </w:pPr>
          </w:p>
          <w:p w:rsidR="00445AA2" w:rsidRDefault="00445AA2">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课</w:t>
            </w:r>
          </w:p>
          <w:p w:rsidR="00445AA2" w:rsidRDefault="00445AA2">
            <w:pPr>
              <w:widowControl/>
              <w:jc w:val="left"/>
              <w:rPr>
                <w:rFonts w:asciiTheme="minorEastAsia" w:eastAsiaTheme="minorEastAsia" w:hAnsiTheme="minorEastAsia"/>
                <w:sz w:val="20"/>
                <w:szCs w:val="20"/>
              </w:rPr>
            </w:pPr>
          </w:p>
          <w:p w:rsidR="00445AA2" w:rsidRDefault="00445AA2">
            <w:pPr>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445AA2" w:rsidRDefault="00445AA2" w:rsidP="007A3E97">
            <w:pPr>
              <w:jc w:val="center"/>
              <w:rPr>
                <w:rFonts w:asciiTheme="minorEastAsia" w:eastAsiaTheme="minorEastAsia" w:hAnsiTheme="minorEastAsia"/>
                <w:sz w:val="20"/>
                <w:szCs w:val="20"/>
              </w:rPr>
            </w:pPr>
            <w:r>
              <w:rPr>
                <w:rFonts w:asciiTheme="minorEastAsia" w:eastAsiaTheme="minorEastAsia" w:hAnsiTheme="minorEastAsia"/>
                <w:sz w:val="20"/>
                <w:szCs w:val="20"/>
              </w:rPr>
              <w:t>1</w:t>
            </w:r>
          </w:p>
        </w:tc>
        <w:tc>
          <w:tcPr>
            <w:tcW w:w="3026" w:type="dxa"/>
            <w:tcBorders>
              <w:top w:val="single" w:sz="4" w:space="0" w:color="auto"/>
              <w:left w:val="single" w:sz="4" w:space="0" w:color="auto"/>
              <w:bottom w:val="single" w:sz="4" w:space="0" w:color="auto"/>
              <w:right w:val="single" w:sz="4" w:space="0" w:color="auto"/>
            </w:tcBorders>
            <w:vAlign w:val="center"/>
          </w:tcPr>
          <w:p w:rsidR="00445AA2" w:rsidRPr="004662E0" w:rsidRDefault="00445AA2" w:rsidP="007A3E97">
            <w:pPr>
              <w:widowControl/>
              <w:rPr>
                <w:rFonts w:asciiTheme="minorEastAsia" w:eastAsiaTheme="minorEastAsia" w:hAnsiTheme="minorEastAsia" w:cs="宋体"/>
                <w:kern w:val="0"/>
                <w:sz w:val="20"/>
                <w:szCs w:val="20"/>
              </w:rPr>
            </w:pPr>
            <w:r w:rsidRPr="004662E0">
              <w:rPr>
                <w:rFonts w:asciiTheme="minorEastAsia" w:eastAsiaTheme="minorEastAsia" w:hAnsiTheme="minorEastAsia" w:cs="宋体" w:hint="eastAsia"/>
                <w:kern w:val="0"/>
                <w:sz w:val="20"/>
                <w:szCs w:val="20"/>
              </w:rPr>
              <w:t>经济数学基础</w:t>
            </w:r>
            <w:r w:rsidRPr="004662E0">
              <w:rPr>
                <w:rFonts w:asciiTheme="minorEastAsia" w:eastAsiaTheme="minorEastAsia" w:hAnsiTheme="minorEastAsia" w:cs="宋体"/>
                <w:kern w:val="0"/>
                <w:sz w:val="20"/>
                <w:szCs w:val="20"/>
              </w:rPr>
              <w:t>12</w:t>
            </w:r>
          </w:p>
        </w:tc>
        <w:tc>
          <w:tcPr>
            <w:tcW w:w="3476" w:type="dxa"/>
            <w:gridSpan w:val="2"/>
            <w:vMerge w:val="restart"/>
            <w:tcBorders>
              <w:top w:val="single" w:sz="4" w:space="0" w:color="auto"/>
              <w:left w:val="single" w:sz="4" w:space="0" w:color="auto"/>
              <w:right w:val="single" w:sz="4" w:space="0" w:color="auto"/>
            </w:tcBorders>
            <w:vAlign w:val="center"/>
          </w:tcPr>
          <w:p w:rsidR="00445AA2" w:rsidRDefault="00445AA2">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国开</w:t>
            </w:r>
            <w:r w:rsidR="00EE2EEE">
              <w:rPr>
                <w:rFonts w:asciiTheme="minorEastAsia" w:eastAsiaTheme="minorEastAsia" w:hAnsiTheme="minorEastAsia" w:hint="eastAsia"/>
                <w:sz w:val="20"/>
                <w:szCs w:val="20"/>
              </w:rPr>
              <w:t>总部</w:t>
            </w:r>
            <w:r>
              <w:rPr>
                <w:rFonts w:asciiTheme="minorEastAsia" w:eastAsiaTheme="minorEastAsia" w:hAnsiTheme="minorEastAsia" w:hint="eastAsia"/>
                <w:sz w:val="20"/>
                <w:szCs w:val="20"/>
              </w:rPr>
              <w:t>已开设课程</w:t>
            </w:r>
          </w:p>
          <w:p w:rsidR="00F10822" w:rsidRDefault="00F10822">
            <w:pPr>
              <w:jc w:val="center"/>
              <w:rPr>
                <w:rFonts w:asciiTheme="minorEastAsia" w:eastAsiaTheme="minorEastAsia" w:hAnsiTheme="minorEastAsia"/>
                <w:sz w:val="20"/>
                <w:szCs w:val="20"/>
              </w:rPr>
            </w:pPr>
            <w:r>
              <w:rPr>
                <w:rFonts w:asciiTheme="minorEastAsia" w:eastAsiaTheme="minorEastAsia" w:hAnsiTheme="minorEastAsia" w:cs="宋体" w:hint="eastAsia"/>
                <w:kern w:val="0"/>
                <w:sz w:val="20"/>
                <w:szCs w:val="20"/>
              </w:rPr>
              <w:t>选聘优秀教师担任课程责任教师</w:t>
            </w:r>
          </w:p>
        </w:tc>
      </w:tr>
      <w:tr w:rsidR="00445AA2" w:rsidTr="00BC1572">
        <w:trPr>
          <w:cantSplit/>
          <w:trHeight w:hRule="exact" w:val="340"/>
          <w:jc w:val="center"/>
        </w:trPr>
        <w:tc>
          <w:tcPr>
            <w:tcW w:w="674" w:type="dxa"/>
            <w:vMerge/>
            <w:tcBorders>
              <w:left w:val="single" w:sz="4" w:space="0" w:color="auto"/>
              <w:right w:val="single" w:sz="4" w:space="0" w:color="auto"/>
            </w:tcBorders>
            <w:vAlign w:val="center"/>
          </w:tcPr>
          <w:p w:rsidR="00445AA2" w:rsidRDefault="00445AA2">
            <w:pPr>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445AA2" w:rsidRPr="00445AA2" w:rsidRDefault="00445AA2" w:rsidP="007A3E97">
            <w:pPr>
              <w:jc w:val="center"/>
              <w:rPr>
                <w:rFonts w:asciiTheme="minorEastAsia" w:eastAsiaTheme="minorEastAsia" w:hAnsiTheme="minorEastAsia"/>
                <w:sz w:val="20"/>
                <w:szCs w:val="20"/>
              </w:rPr>
            </w:pPr>
            <w:r w:rsidRPr="00445AA2">
              <w:rPr>
                <w:rFonts w:asciiTheme="minorEastAsia" w:eastAsiaTheme="minorEastAsia" w:hAnsiTheme="minorEastAsia" w:hint="eastAsia"/>
                <w:sz w:val="20"/>
                <w:szCs w:val="20"/>
              </w:rPr>
              <w:t>2</w:t>
            </w:r>
          </w:p>
        </w:tc>
        <w:tc>
          <w:tcPr>
            <w:tcW w:w="3026" w:type="dxa"/>
            <w:tcBorders>
              <w:top w:val="single" w:sz="4" w:space="0" w:color="auto"/>
              <w:left w:val="single" w:sz="4" w:space="0" w:color="auto"/>
              <w:bottom w:val="single" w:sz="4" w:space="0" w:color="auto"/>
              <w:right w:val="single" w:sz="4" w:space="0" w:color="auto"/>
            </w:tcBorders>
            <w:vAlign w:val="center"/>
          </w:tcPr>
          <w:p w:rsidR="00445AA2" w:rsidRPr="00445AA2" w:rsidRDefault="00445AA2" w:rsidP="007A3E97">
            <w:pPr>
              <w:widowControl/>
              <w:rPr>
                <w:rFonts w:asciiTheme="minorEastAsia" w:eastAsiaTheme="minorEastAsia" w:hAnsiTheme="minorEastAsia" w:cs="宋体"/>
                <w:kern w:val="0"/>
                <w:sz w:val="20"/>
                <w:szCs w:val="20"/>
              </w:rPr>
            </w:pPr>
            <w:r w:rsidRPr="00445AA2">
              <w:rPr>
                <w:rFonts w:asciiTheme="minorEastAsia" w:eastAsiaTheme="minorEastAsia" w:hAnsiTheme="minorEastAsia" w:cs="宋体" w:hint="eastAsia"/>
                <w:kern w:val="0"/>
                <w:sz w:val="20"/>
                <w:szCs w:val="20"/>
              </w:rPr>
              <w:t>管理学基础</w:t>
            </w:r>
          </w:p>
        </w:tc>
        <w:tc>
          <w:tcPr>
            <w:tcW w:w="3476" w:type="dxa"/>
            <w:gridSpan w:val="2"/>
            <w:vMerge/>
            <w:tcBorders>
              <w:left w:val="single" w:sz="4" w:space="0" w:color="auto"/>
              <w:right w:val="single" w:sz="4" w:space="0" w:color="auto"/>
            </w:tcBorders>
          </w:tcPr>
          <w:p w:rsidR="00445AA2" w:rsidRDefault="00445AA2">
            <w:pPr>
              <w:rPr>
                <w:rFonts w:asciiTheme="minorEastAsia" w:eastAsiaTheme="minorEastAsia" w:hAnsiTheme="minorEastAsia"/>
                <w:sz w:val="20"/>
                <w:szCs w:val="20"/>
              </w:rPr>
            </w:pPr>
          </w:p>
        </w:tc>
      </w:tr>
      <w:tr w:rsidR="00445AA2" w:rsidTr="00BC1572">
        <w:trPr>
          <w:cantSplit/>
          <w:trHeight w:hRule="exact" w:val="340"/>
          <w:jc w:val="center"/>
        </w:trPr>
        <w:tc>
          <w:tcPr>
            <w:tcW w:w="674" w:type="dxa"/>
            <w:vMerge/>
            <w:tcBorders>
              <w:left w:val="single" w:sz="4" w:space="0" w:color="auto"/>
              <w:right w:val="single" w:sz="4" w:space="0" w:color="auto"/>
            </w:tcBorders>
            <w:vAlign w:val="center"/>
          </w:tcPr>
          <w:p w:rsidR="00445AA2" w:rsidRDefault="00445AA2">
            <w:pPr>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445AA2" w:rsidRPr="00445AA2" w:rsidRDefault="00445AA2" w:rsidP="007A3E97">
            <w:pPr>
              <w:jc w:val="center"/>
              <w:rPr>
                <w:rFonts w:asciiTheme="minorEastAsia" w:eastAsiaTheme="minorEastAsia" w:hAnsiTheme="minorEastAsia"/>
                <w:sz w:val="20"/>
                <w:szCs w:val="20"/>
              </w:rPr>
            </w:pPr>
            <w:r w:rsidRPr="00445AA2">
              <w:rPr>
                <w:rFonts w:asciiTheme="minorEastAsia" w:eastAsiaTheme="minorEastAsia" w:hAnsiTheme="minorEastAsia" w:hint="eastAsia"/>
                <w:sz w:val="20"/>
                <w:szCs w:val="20"/>
              </w:rPr>
              <w:t>3</w:t>
            </w:r>
          </w:p>
        </w:tc>
        <w:tc>
          <w:tcPr>
            <w:tcW w:w="3026" w:type="dxa"/>
            <w:tcBorders>
              <w:top w:val="single" w:sz="4" w:space="0" w:color="auto"/>
              <w:left w:val="single" w:sz="4" w:space="0" w:color="auto"/>
              <w:bottom w:val="single" w:sz="4" w:space="0" w:color="auto"/>
              <w:right w:val="single" w:sz="4" w:space="0" w:color="auto"/>
            </w:tcBorders>
            <w:vAlign w:val="center"/>
          </w:tcPr>
          <w:p w:rsidR="00445AA2" w:rsidRPr="00445AA2" w:rsidRDefault="00445AA2" w:rsidP="007A3E97">
            <w:pPr>
              <w:widowControl/>
              <w:rPr>
                <w:rFonts w:asciiTheme="minorEastAsia" w:eastAsiaTheme="minorEastAsia" w:hAnsiTheme="minorEastAsia" w:cs="宋体"/>
                <w:kern w:val="0"/>
                <w:sz w:val="20"/>
                <w:szCs w:val="20"/>
              </w:rPr>
            </w:pPr>
            <w:r w:rsidRPr="00445AA2">
              <w:rPr>
                <w:rFonts w:asciiTheme="minorEastAsia" w:eastAsiaTheme="minorEastAsia" w:hAnsiTheme="minorEastAsia" w:cs="宋体" w:hint="eastAsia"/>
                <w:kern w:val="0"/>
                <w:sz w:val="20"/>
                <w:szCs w:val="20"/>
              </w:rPr>
              <w:t>物流信息技术</w:t>
            </w:r>
          </w:p>
        </w:tc>
        <w:tc>
          <w:tcPr>
            <w:tcW w:w="3476" w:type="dxa"/>
            <w:gridSpan w:val="2"/>
            <w:vMerge/>
            <w:tcBorders>
              <w:left w:val="single" w:sz="4" w:space="0" w:color="auto"/>
              <w:right w:val="single" w:sz="4" w:space="0" w:color="auto"/>
            </w:tcBorders>
          </w:tcPr>
          <w:p w:rsidR="00445AA2" w:rsidRDefault="00445AA2">
            <w:pPr>
              <w:rPr>
                <w:rFonts w:asciiTheme="minorEastAsia" w:eastAsiaTheme="minorEastAsia" w:hAnsiTheme="minorEastAsia"/>
                <w:sz w:val="20"/>
                <w:szCs w:val="20"/>
              </w:rPr>
            </w:pPr>
          </w:p>
        </w:tc>
      </w:tr>
      <w:tr w:rsidR="00445AA2" w:rsidTr="00BC1572">
        <w:trPr>
          <w:cantSplit/>
          <w:trHeight w:hRule="exact" w:val="340"/>
          <w:jc w:val="center"/>
        </w:trPr>
        <w:tc>
          <w:tcPr>
            <w:tcW w:w="674" w:type="dxa"/>
            <w:vMerge/>
            <w:tcBorders>
              <w:left w:val="single" w:sz="4" w:space="0" w:color="auto"/>
              <w:right w:val="single" w:sz="4" w:space="0" w:color="auto"/>
            </w:tcBorders>
            <w:vAlign w:val="center"/>
          </w:tcPr>
          <w:p w:rsidR="00445AA2" w:rsidRDefault="00445AA2">
            <w:pPr>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445AA2" w:rsidRPr="00445AA2" w:rsidRDefault="00445AA2" w:rsidP="007A3E97">
            <w:pPr>
              <w:jc w:val="center"/>
              <w:rPr>
                <w:rFonts w:asciiTheme="minorEastAsia" w:eastAsiaTheme="minorEastAsia" w:hAnsiTheme="minorEastAsia"/>
                <w:sz w:val="20"/>
                <w:szCs w:val="20"/>
              </w:rPr>
            </w:pPr>
            <w:r w:rsidRPr="00445AA2">
              <w:rPr>
                <w:rFonts w:asciiTheme="minorEastAsia" w:eastAsiaTheme="minorEastAsia" w:hAnsiTheme="minorEastAsia" w:hint="eastAsia"/>
                <w:sz w:val="20"/>
                <w:szCs w:val="20"/>
              </w:rPr>
              <w:t>4</w:t>
            </w:r>
          </w:p>
        </w:tc>
        <w:tc>
          <w:tcPr>
            <w:tcW w:w="3026" w:type="dxa"/>
            <w:tcBorders>
              <w:top w:val="single" w:sz="4" w:space="0" w:color="auto"/>
              <w:left w:val="single" w:sz="4" w:space="0" w:color="auto"/>
              <w:bottom w:val="single" w:sz="4" w:space="0" w:color="auto"/>
              <w:right w:val="single" w:sz="4" w:space="0" w:color="auto"/>
            </w:tcBorders>
            <w:vAlign w:val="center"/>
          </w:tcPr>
          <w:p w:rsidR="00445AA2" w:rsidRPr="00445AA2" w:rsidRDefault="00445AA2" w:rsidP="007A3E97">
            <w:pPr>
              <w:ind w:right="-1774"/>
              <w:rPr>
                <w:rFonts w:asciiTheme="minorEastAsia" w:eastAsiaTheme="minorEastAsia" w:hAnsiTheme="minorEastAsia"/>
                <w:sz w:val="20"/>
                <w:szCs w:val="20"/>
              </w:rPr>
            </w:pPr>
            <w:r w:rsidRPr="00445AA2">
              <w:rPr>
                <w:rFonts w:asciiTheme="minorEastAsia" w:eastAsiaTheme="minorEastAsia" w:hAnsiTheme="minorEastAsia" w:hint="eastAsia"/>
                <w:sz w:val="20"/>
                <w:szCs w:val="20"/>
              </w:rPr>
              <w:t>西方经济学</w:t>
            </w:r>
          </w:p>
        </w:tc>
        <w:tc>
          <w:tcPr>
            <w:tcW w:w="3476" w:type="dxa"/>
            <w:gridSpan w:val="2"/>
            <w:vMerge/>
            <w:tcBorders>
              <w:left w:val="single" w:sz="4" w:space="0" w:color="auto"/>
              <w:right w:val="single" w:sz="4" w:space="0" w:color="auto"/>
            </w:tcBorders>
          </w:tcPr>
          <w:p w:rsidR="00445AA2" w:rsidRDefault="00445AA2">
            <w:pPr>
              <w:rPr>
                <w:rFonts w:asciiTheme="minorEastAsia" w:eastAsiaTheme="minorEastAsia" w:hAnsiTheme="minorEastAsia"/>
                <w:sz w:val="20"/>
                <w:szCs w:val="20"/>
              </w:rPr>
            </w:pPr>
          </w:p>
        </w:tc>
      </w:tr>
      <w:tr w:rsidR="00445AA2" w:rsidTr="00BC1572">
        <w:trPr>
          <w:cantSplit/>
          <w:trHeight w:hRule="exact" w:val="340"/>
          <w:jc w:val="center"/>
        </w:trPr>
        <w:tc>
          <w:tcPr>
            <w:tcW w:w="674" w:type="dxa"/>
            <w:vMerge/>
            <w:tcBorders>
              <w:left w:val="single" w:sz="4" w:space="0" w:color="auto"/>
              <w:right w:val="single" w:sz="4" w:space="0" w:color="auto"/>
            </w:tcBorders>
            <w:vAlign w:val="center"/>
          </w:tcPr>
          <w:p w:rsidR="00445AA2" w:rsidRDefault="00445AA2">
            <w:pPr>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445AA2" w:rsidRPr="00445AA2" w:rsidRDefault="00445AA2" w:rsidP="007A3E97">
            <w:pPr>
              <w:jc w:val="center"/>
              <w:rPr>
                <w:rFonts w:asciiTheme="minorEastAsia" w:eastAsiaTheme="minorEastAsia" w:hAnsiTheme="minorEastAsia"/>
                <w:sz w:val="20"/>
                <w:szCs w:val="20"/>
              </w:rPr>
            </w:pPr>
            <w:r w:rsidRPr="00445AA2">
              <w:rPr>
                <w:rFonts w:asciiTheme="minorEastAsia" w:eastAsiaTheme="minorEastAsia" w:hAnsiTheme="minorEastAsia" w:hint="eastAsia"/>
                <w:sz w:val="20"/>
                <w:szCs w:val="20"/>
              </w:rPr>
              <w:t>5</w:t>
            </w:r>
          </w:p>
        </w:tc>
        <w:tc>
          <w:tcPr>
            <w:tcW w:w="3026" w:type="dxa"/>
            <w:tcBorders>
              <w:top w:val="single" w:sz="4" w:space="0" w:color="auto"/>
              <w:left w:val="single" w:sz="4" w:space="0" w:color="auto"/>
              <w:bottom w:val="single" w:sz="4" w:space="0" w:color="auto"/>
              <w:right w:val="single" w:sz="4" w:space="0" w:color="auto"/>
            </w:tcBorders>
            <w:vAlign w:val="center"/>
          </w:tcPr>
          <w:p w:rsidR="00445AA2" w:rsidRPr="00445AA2" w:rsidRDefault="00445AA2" w:rsidP="007A3E97">
            <w:pPr>
              <w:widowControl/>
              <w:rPr>
                <w:rFonts w:asciiTheme="minorEastAsia" w:eastAsiaTheme="minorEastAsia" w:hAnsiTheme="minorEastAsia" w:cs="宋体"/>
                <w:kern w:val="0"/>
                <w:sz w:val="20"/>
                <w:szCs w:val="20"/>
              </w:rPr>
            </w:pPr>
            <w:r w:rsidRPr="00445AA2">
              <w:rPr>
                <w:rFonts w:asciiTheme="minorEastAsia" w:eastAsiaTheme="minorEastAsia" w:hAnsiTheme="minorEastAsia" w:cs="宋体" w:hint="eastAsia"/>
                <w:kern w:val="0"/>
                <w:sz w:val="20"/>
                <w:szCs w:val="20"/>
              </w:rPr>
              <w:t>电子商务概论</w:t>
            </w:r>
          </w:p>
        </w:tc>
        <w:tc>
          <w:tcPr>
            <w:tcW w:w="3476" w:type="dxa"/>
            <w:gridSpan w:val="2"/>
            <w:vMerge/>
            <w:tcBorders>
              <w:left w:val="single" w:sz="4" w:space="0" w:color="auto"/>
              <w:right w:val="single" w:sz="4" w:space="0" w:color="auto"/>
            </w:tcBorders>
          </w:tcPr>
          <w:p w:rsidR="00445AA2" w:rsidRDefault="00445AA2">
            <w:pPr>
              <w:rPr>
                <w:rFonts w:asciiTheme="minorEastAsia" w:eastAsiaTheme="minorEastAsia" w:hAnsiTheme="minorEastAsia"/>
                <w:sz w:val="20"/>
                <w:szCs w:val="20"/>
              </w:rPr>
            </w:pPr>
          </w:p>
        </w:tc>
      </w:tr>
      <w:tr w:rsidR="00445AA2" w:rsidTr="00BC1572">
        <w:trPr>
          <w:cantSplit/>
          <w:trHeight w:hRule="exact" w:val="340"/>
          <w:jc w:val="center"/>
        </w:trPr>
        <w:tc>
          <w:tcPr>
            <w:tcW w:w="674" w:type="dxa"/>
            <w:vMerge/>
            <w:tcBorders>
              <w:left w:val="single" w:sz="4" w:space="0" w:color="auto"/>
              <w:right w:val="single" w:sz="4" w:space="0" w:color="auto"/>
            </w:tcBorders>
            <w:vAlign w:val="center"/>
          </w:tcPr>
          <w:p w:rsidR="00445AA2" w:rsidRDefault="00445AA2">
            <w:pPr>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445AA2" w:rsidRDefault="00F16967" w:rsidP="007A3E97">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6</w:t>
            </w:r>
          </w:p>
        </w:tc>
        <w:tc>
          <w:tcPr>
            <w:tcW w:w="3026" w:type="dxa"/>
            <w:tcBorders>
              <w:top w:val="single" w:sz="4" w:space="0" w:color="auto"/>
              <w:left w:val="single" w:sz="4" w:space="0" w:color="auto"/>
              <w:bottom w:val="single" w:sz="4" w:space="0" w:color="auto"/>
              <w:right w:val="single" w:sz="4" w:space="0" w:color="auto"/>
            </w:tcBorders>
            <w:vAlign w:val="center"/>
          </w:tcPr>
          <w:p w:rsidR="00445AA2" w:rsidRPr="004662E0" w:rsidRDefault="00445AA2" w:rsidP="007A3E97">
            <w:pPr>
              <w:ind w:right="-1774"/>
              <w:rPr>
                <w:rFonts w:asciiTheme="minorEastAsia" w:eastAsiaTheme="minorEastAsia" w:hAnsiTheme="minorEastAsia"/>
                <w:sz w:val="20"/>
                <w:szCs w:val="20"/>
              </w:rPr>
            </w:pPr>
            <w:r w:rsidRPr="004662E0">
              <w:rPr>
                <w:rFonts w:asciiTheme="minorEastAsia" w:eastAsiaTheme="minorEastAsia" w:hAnsiTheme="minorEastAsia" w:hint="eastAsia"/>
                <w:sz w:val="20"/>
                <w:szCs w:val="20"/>
              </w:rPr>
              <w:t>财务管理</w:t>
            </w:r>
          </w:p>
        </w:tc>
        <w:tc>
          <w:tcPr>
            <w:tcW w:w="3476" w:type="dxa"/>
            <w:gridSpan w:val="2"/>
            <w:vMerge/>
            <w:tcBorders>
              <w:left w:val="single" w:sz="4" w:space="0" w:color="auto"/>
              <w:right w:val="single" w:sz="4" w:space="0" w:color="auto"/>
            </w:tcBorders>
          </w:tcPr>
          <w:p w:rsidR="00445AA2" w:rsidRDefault="00445AA2">
            <w:pPr>
              <w:rPr>
                <w:rFonts w:asciiTheme="minorEastAsia" w:eastAsiaTheme="minorEastAsia" w:hAnsiTheme="minorEastAsia"/>
                <w:sz w:val="20"/>
                <w:szCs w:val="20"/>
              </w:rPr>
            </w:pPr>
          </w:p>
        </w:tc>
      </w:tr>
      <w:tr w:rsidR="00445AA2" w:rsidTr="00F16967">
        <w:trPr>
          <w:cantSplit/>
          <w:trHeight w:hRule="exact" w:val="469"/>
          <w:jc w:val="center"/>
        </w:trPr>
        <w:tc>
          <w:tcPr>
            <w:tcW w:w="674" w:type="dxa"/>
            <w:vMerge/>
            <w:tcBorders>
              <w:left w:val="single" w:sz="4" w:space="0" w:color="auto"/>
              <w:right w:val="single" w:sz="4" w:space="0" w:color="auto"/>
            </w:tcBorders>
            <w:vAlign w:val="center"/>
          </w:tcPr>
          <w:p w:rsidR="00445AA2" w:rsidRDefault="00445AA2">
            <w:pPr>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445AA2" w:rsidRDefault="00F16967" w:rsidP="007A3E97">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7</w:t>
            </w:r>
          </w:p>
        </w:tc>
        <w:tc>
          <w:tcPr>
            <w:tcW w:w="3026" w:type="dxa"/>
            <w:tcBorders>
              <w:top w:val="single" w:sz="4" w:space="0" w:color="auto"/>
              <w:left w:val="single" w:sz="4" w:space="0" w:color="auto"/>
              <w:bottom w:val="single" w:sz="4" w:space="0" w:color="auto"/>
              <w:right w:val="single" w:sz="4" w:space="0" w:color="auto"/>
            </w:tcBorders>
            <w:vAlign w:val="center"/>
          </w:tcPr>
          <w:p w:rsidR="00445AA2" w:rsidRPr="004662E0" w:rsidRDefault="00445AA2" w:rsidP="007A3E97">
            <w:pPr>
              <w:ind w:right="-1774"/>
              <w:rPr>
                <w:rFonts w:asciiTheme="minorEastAsia" w:eastAsiaTheme="minorEastAsia" w:hAnsiTheme="minorEastAsia"/>
                <w:sz w:val="20"/>
                <w:szCs w:val="20"/>
              </w:rPr>
            </w:pPr>
            <w:r w:rsidRPr="004662E0">
              <w:rPr>
                <w:rFonts w:asciiTheme="minorEastAsia" w:eastAsiaTheme="minorEastAsia" w:hAnsiTheme="minorEastAsia" w:cs="宋体" w:hint="eastAsia"/>
                <w:kern w:val="0"/>
                <w:sz w:val="20"/>
                <w:szCs w:val="20"/>
              </w:rPr>
              <w:t>市场营销学</w:t>
            </w:r>
          </w:p>
        </w:tc>
        <w:tc>
          <w:tcPr>
            <w:tcW w:w="3476" w:type="dxa"/>
            <w:gridSpan w:val="2"/>
            <w:vMerge/>
            <w:tcBorders>
              <w:left w:val="single" w:sz="4" w:space="0" w:color="auto"/>
              <w:right w:val="single" w:sz="4" w:space="0" w:color="auto"/>
            </w:tcBorders>
          </w:tcPr>
          <w:p w:rsidR="00445AA2" w:rsidRDefault="00445AA2">
            <w:pPr>
              <w:rPr>
                <w:rFonts w:asciiTheme="minorEastAsia" w:eastAsiaTheme="minorEastAsia" w:hAnsiTheme="minorEastAsia"/>
                <w:sz w:val="20"/>
                <w:szCs w:val="20"/>
              </w:rPr>
            </w:pPr>
          </w:p>
        </w:tc>
      </w:tr>
      <w:tr w:rsidR="00445AA2" w:rsidTr="00BC1572">
        <w:trPr>
          <w:cantSplit/>
          <w:trHeight w:hRule="exact" w:val="340"/>
          <w:jc w:val="center"/>
        </w:trPr>
        <w:tc>
          <w:tcPr>
            <w:tcW w:w="674" w:type="dxa"/>
            <w:vMerge/>
            <w:tcBorders>
              <w:left w:val="single" w:sz="4" w:space="0" w:color="auto"/>
              <w:right w:val="single" w:sz="4" w:space="0" w:color="auto"/>
            </w:tcBorders>
            <w:vAlign w:val="center"/>
          </w:tcPr>
          <w:p w:rsidR="00445AA2" w:rsidRDefault="00445AA2">
            <w:pPr>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445AA2" w:rsidRDefault="00F16967" w:rsidP="007A3E97">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8</w:t>
            </w:r>
          </w:p>
        </w:tc>
        <w:tc>
          <w:tcPr>
            <w:tcW w:w="3026" w:type="dxa"/>
            <w:tcBorders>
              <w:top w:val="single" w:sz="4" w:space="0" w:color="auto"/>
              <w:left w:val="single" w:sz="4" w:space="0" w:color="auto"/>
              <w:bottom w:val="single" w:sz="4" w:space="0" w:color="auto"/>
              <w:right w:val="single" w:sz="4" w:space="0" w:color="auto"/>
            </w:tcBorders>
            <w:vAlign w:val="center"/>
          </w:tcPr>
          <w:p w:rsidR="00445AA2" w:rsidRPr="004662E0" w:rsidRDefault="00445AA2" w:rsidP="007A3E97">
            <w:pPr>
              <w:ind w:right="-1774"/>
              <w:rPr>
                <w:rFonts w:asciiTheme="minorEastAsia" w:eastAsiaTheme="minorEastAsia" w:hAnsiTheme="minorEastAsia" w:cs="宋体"/>
                <w:kern w:val="0"/>
                <w:sz w:val="20"/>
                <w:szCs w:val="20"/>
              </w:rPr>
            </w:pPr>
            <w:r w:rsidRPr="004662E0">
              <w:rPr>
                <w:rFonts w:hint="eastAsia"/>
                <w:sz w:val="20"/>
                <w:szCs w:val="20"/>
              </w:rPr>
              <w:t>金融专题讲座</w:t>
            </w:r>
          </w:p>
        </w:tc>
        <w:tc>
          <w:tcPr>
            <w:tcW w:w="3476" w:type="dxa"/>
            <w:gridSpan w:val="2"/>
            <w:vMerge/>
            <w:tcBorders>
              <w:left w:val="single" w:sz="4" w:space="0" w:color="auto"/>
              <w:right w:val="single" w:sz="4" w:space="0" w:color="auto"/>
            </w:tcBorders>
          </w:tcPr>
          <w:p w:rsidR="00445AA2" w:rsidRDefault="00445AA2">
            <w:pPr>
              <w:rPr>
                <w:rFonts w:asciiTheme="minorEastAsia" w:eastAsiaTheme="minorEastAsia" w:hAnsiTheme="minorEastAsia"/>
                <w:sz w:val="20"/>
                <w:szCs w:val="20"/>
              </w:rPr>
            </w:pPr>
          </w:p>
        </w:tc>
      </w:tr>
      <w:tr w:rsidR="00445AA2" w:rsidTr="00BC1572">
        <w:trPr>
          <w:cantSplit/>
          <w:trHeight w:hRule="exact" w:val="340"/>
          <w:jc w:val="center"/>
        </w:trPr>
        <w:tc>
          <w:tcPr>
            <w:tcW w:w="674" w:type="dxa"/>
            <w:vMerge/>
            <w:tcBorders>
              <w:left w:val="single" w:sz="4" w:space="0" w:color="auto"/>
              <w:right w:val="single" w:sz="4" w:space="0" w:color="auto"/>
            </w:tcBorders>
            <w:vAlign w:val="center"/>
          </w:tcPr>
          <w:p w:rsidR="00445AA2" w:rsidRDefault="00445AA2">
            <w:pPr>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445AA2" w:rsidRDefault="00F16967" w:rsidP="007A3E97">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9</w:t>
            </w:r>
          </w:p>
        </w:tc>
        <w:tc>
          <w:tcPr>
            <w:tcW w:w="3026" w:type="dxa"/>
            <w:tcBorders>
              <w:top w:val="single" w:sz="4" w:space="0" w:color="auto"/>
              <w:left w:val="single" w:sz="4" w:space="0" w:color="auto"/>
              <w:bottom w:val="single" w:sz="4" w:space="0" w:color="auto"/>
              <w:right w:val="single" w:sz="4" w:space="0" w:color="auto"/>
            </w:tcBorders>
            <w:vAlign w:val="center"/>
          </w:tcPr>
          <w:p w:rsidR="00445AA2" w:rsidRPr="004662E0" w:rsidRDefault="00445AA2" w:rsidP="007A3E97">
            <w:pPr>
              <w:ind w:right="-1774"/>
              <w:rPr>
                <w:rFonts w:asciiTheme="minorEastAsia" w:eastAsiaTheme="minorEastAsia" w:hAnsiTheme="minorEastAsia"/>
                <w:sz w:val="20"/>
                <w:szCs w:val="20"/>
              </w:rPr>
            </w:pPr>
            <w:r w:rsidRPr="004662E0">
              <w:rPr>
                <w:rFonts w:asciiTheme="minorEastAsia" w:eastAsiaTheme="minorEastAsia" w:hAnsiTheme="minorEastAsia" w:cs="宋体" w:hint="eastAsia"/>
                <w:kern w:val="0"/>
                <w:sz w:val="20"/>
                <w:szCs w:val="20"/>
              </w:rPr>
              <w:t>经济应用文写作</w:t>
            </w:r>
          </w:p>
        </w:tc>
        <w:tc>
          <w:tcPr>
            <w:tcW w:w="3476" w:type="dxa"/>
            <w:gridSpan w:val="2"/>
            <w:vMerge/>
            <w:tcBorders>
              <w:left w:val="single" w:sz="4" w:space="0" w:color="auto"/>
              <w:right w:val="single" w:sz="4" w:space="0" w:color="auto"/>
            </w:tcBorders>
          </w:tcPr>
          <w:p w:rsidR="00445AA2" w:rsidRDefault="00445AA2">
            <w:pPr>
              <w:rPr>
                <w:rFonts w:asciiTheme="minorEastAsia" w:eastAsiaTheme="minorEastAsia" w:hAnsiTheme="minorEastAsia"/>
                <w:sz w:val="20"/>
                <w:szCs w:val="20"/>
              </w:rPr>
            </w:pPr>
          </w:p>
        </w:tc>
      </w:tr>
      <w:tr w:rsidR="00445AA2" w:rsidTr="00BC1572">
        <w:trPr>
          <w:cantSplit/>
          <w:trHeight w:hRule="exact" w:val="340"/>
          <w:jc w:val="center"/>
        </w:trPr>
        <w:tc>
          <w:tcPr>
            <w:tcW w:w="674" w:type="dxa"/>
            <w:vMerge/>
            <w:tcBorders>
              <w:left w:val="single" w:sz="4" w:space="0" w:color="auto"/>
              <w:right w:val="single" w:sz="4" w:space="0" w:color="auto"/>
            </w:tcBorders>
            <w:vAlign w:val="center"/>
          </w:tcPr>
          <w:p w:rsidR="00445AA2" w:rsidRDefault="00445AA2">
            <w:pPr>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445AA2" w:rsidRDefault="00F16967" w:rsidP="007A3E97">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10</w:t>
            </w:r>
          </w:p>
        </w:tc>
        <w:tc>
          <w:tcPr>
            <w:tcW w:w="3026" w:type="dxa"/>
            <w:tcBorders>
              <w:top w:val="single" w:sz="4" w:space="0" w:color="auto"/>
              <w:left w:val="single" w:sz="4" w:space="0" w:color="auto"/>
              <w:bottom w:val="single" w:sz="4" w:space="0" w:color="auto"/>
              <w:right w:val="single" w:sz="4" w:space="0" w:color="auto"/>
            </w:tcBorders>
            <w:vAlign w:val="center"/>
          </w:tcPr>
          <w:p w:rsidR="00445AA2" w:rsidRPr="004662E0" w:rsidRDefault="00445AA2" w:rsidP="007A3E97">
            <w:pPr>
              <w:ind w:right="-1774"/>
              <w:rPr>
                <w:rFonts w:asciiTheme="minorEastAsia" w:eastAsiaTheme="minorEastAsia" w:hAnsiTheme="minorEastAsia"/>
                <w:sz w:val="20"/>
                <w:szCs w:val="20"/>
              </w:rPr>
            </w:pPr>
            <w:r w:rsidRPr="004662E0">
              <w:rPr>
                <w:rFonts w:asciiTheme="minorEastAsia" w:eastAsiaTheme="minorEastAsia" w:hAnsiTheme="minorEastAsia" w:cs="宋体" w:hint="eastAsia"/>
                <w:kern w:val="0"/>
                <w:sz w:val="20"/>
                <w:szCs w:val="20"/>
              </w:rPr>
              <w:t>商务礼仪概论</w:t>
            </w:r>
          </w:p>
        </w:tc>
        <w:tc>
          <w:tcPr>
            <w:tcW w:w="3476" w:type="dxa"/>
            <w:gridSpan w:val="2"/>
            <w:vMerge/>
            <w:tcBorders>
              <w:left w:val="single" w:sz="4" w:space="0" w:color="auto"/>
              <w:right w:val="single" w:sz="4" w:space="0" w:color="auto"/>
            </w:tcBorders>
          </w:tcPr>
          <w:p w:rsidR="00445AA2" w:rsidRDefault="00445AA2">
            <w:pPr>
              <w:rPr>
                <w:rFonts w:asciiTheme="minorEastAsia" w:eastAsiaTheme="minorEastAsia" w:hAnsiTheme="minorEastAsia"/>
                <w:sz w:val="20"/>
                <w:szCs w:val="20"/>
              </w:rPr>
            </w:pPr>
          </w:p>
        </w:tc>
      </w:tr>
      <w:tr w:rsidR="00445AA2" w:rsidTr="00BC1572">
        <w:trPr>
          <w:cantSplit/>
          <w:trHeight w:hRule="exact" w:val="340"/>
          <w:jc w:val="center"/>
        </w:trPr>
        <w:tc>
          <w:tcPr>
            <w:tcW w:w="674" w:type="dxa"/>
            <w:vMerge/>
            <w:tcBorders>
              <w:left w:val="single" w:sz="4" w:space="0" w:color="auto"/>
              <w:right w:val="single" w:sz="4" w:space="0" w:color="auto"/>
            </w:tcBorders>
            <w:vAlign w:val="center"/>
          </w:tcPr>
          <w:p w:rsidR="00445AA2" w:rsidRDefault="00445AA2">
            <w:pPr>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445AA2" w:rsidRDefault="00F16967" w:rsidP="007A3E97">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11</w:t>
            </w:r>
          </w:p>
        </w:tc>
        <w:tc>
          <w:tcPr>
            <w:tcW w:w="3026" w:type="dxa"/>
            <w:tcBorders>
              <w:top w:val="single" w:sz="4" w:space="0" w:color="auto"/>
              <w:left w:val="single" w:sz="4" w:space="0" w:color="auto"/>
              <w:bottom w:val="single" w:sz="4" w:space="0" w:color="auto"/>
              <w:right w:val="single" w:sz="4" w:space="0" w:color="auto"/>
            </w:tcBorders>
            <w:vAlign w:val="center"/>
          </w:tcPr>
          <w:p w:rsidR="00445AA2" w:rsidRPr="00BD18FC" w:rsidRDefault="00445AA2" w:rsidP="007A3E97">
            <w:pPr>
              <w:rPr>
                <w:sz w:val="20"/>
                <w:szCs w:val="20"/>
              </w:rPr>
            </w:pPr>
            <w:r w:rsidRPr="00BD18FC">
              <w:rPr>
                <w:rFonts w:hint="eastAsia"/>
                <w:sz w:val="20"/>
                <w:szCs w:val="20"/>
              </w:rPr>
              <w:t>人力资源管理</w:t>
            </w:r>
          </w:p>
        </w:tc>
        <w:tc>
          <w:tcPr>
            <w:tcW w:w="3476" w:type="dxa"/>
            <w:gridSpan w:val="2"/>
            <w:vMerge/>
            <w:tcBorders>
              <w:left w:val="single" w:sz="4" w:space="0" w:color="auto"/>
              <w:right w:val="single" w:sz="4" w:space="0" w:color="auto"/>
            </w:tcBorders>
          </w:tcPr>
          <w:p w:rsidR="00445AA2" w:rsidRDefault="00445AA2">
            <w:pPr>
              <w:rPr>
                <w:rFonts w:asciiTheme="minorEastAsia" w:eastAsiaTheme="minorEastAsia" w:hAnsiTheme="minorEastAsia"/>
                <w:sz w:val="20"/>
                <w:szCs w:val="20"/>
              </w:rPr>
            </w:pPr>
          </w:p>
        </w:tc>
      </w:tr>
      <w:tr w:rsidR="00445AA2" w:rsidTr="00BC1572">
        <w:trPr>
          <w:cantSplit/>
          <w:trHeight w:hRule="exact" w:val="340"/>
          <w:jc w:val="center"/>
        </w:trPr>
        <w:tc>
          <w:tcPr>
            <w:tcW w:w="674" w:type="dxa"/>
            <w:vMerge/>
            <w:tcBorders>
              <w:left w:val="single" w:sz="4" w:space="0" w:color="auto"/>
              <w:right w:val="single" w:sz="4" w:space="0" w:color="auto"/>
            </w:tcBorders>
            <w:vAlign w:val="center"/>
          </w:tcPr>
          <w:p w:rsidR="00445AA2" w:rsidRDefault="00445AA2">
            <w:pPr>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445AA2" w:rsidRPr="00AB0D7A" w:rsidRDefault="00F16967" w:rsidP="007A3E97">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12</w:t>
            </w:r>
          </w:p>
        </w:tc>
        <w:tc>
          <w:tcPr>
            <w:tcW w:w="3026" w:type="dxa"/>
            <w:tcBorders>
              <w:top w:val="single" w:sz="4" w:space="0" w:color="auto"/>
              <w:left w:val="single" w:sz="4" w:space="0" w:color="auto"/>
              <w:bottom w:val="single" w:sz="4" w:space="0" w:color="auto"/>
              <w:right w:val="single" w:sz="4" w:space="0" w:color="auto"/>
            </w:tcBorders>
            <w:vAlign w:val="center"/>
          </w:tcPr>
          <w:p w:rsidR="00445AA2" w:rsidRPr="00BD18FC" w:rsidRDefault="00445AA2" w:rsidP="007A3E97">
            <w:pPr>
              <w:rPr>
                <w:sz w:val="20"/>
                <w:szCs w:val="20"/>
              </w:rPr>
            </w:pPr>
            <w:r w:rsidRPr="00BD18FC">
              <w:rPr>
                <w:rFonts w:hint="eastAsia"/>
                <w:sz w:val="20"/>
                <w:szCs w:val="20"/>
              </w:rPr>
              <w:t>财务与会计通识教程</w:t>
            </w:r>
          </w:p>
        </w:tc>
        <w:tc>
          <w:tcPr>
            <w:tcW w:w="3476" w:type="dxa"/>
            <w:gridSpan w:val="2"/>
            <w:vMerge/>
            <w:tcBorders>
              <w:left w:val="single" w:sz="4" w:space="0" w:color="auto"/>
              <w:right w:val="single" w:sz="4" w:space="0" w:color="auto"/>
            </w:tcBorders>
          </w:tcPr>
          <w:p w:rsidR="00445AA2" w:rsidRDefault="00445AA2">
            <w:pPr>
              <w:rPr>
                <w:rFonts w:asciiTheme="minorEastAsia" w:eastAsiaTheme="minorEastAsia" w:hAnsiTheme="minorEastAsia"/>
                <w:sz w:val="20"/>
                <w:szCs w:val="20"/>
              </w:rPr>
            </w:pPr>
          </w:p>
        </w:tc>
      </w:tr>
      <w:tr w:rsidR="00445AA2" w:rsidTr="00BC1572">
        <w:trPr>
          <w:cantSplit/>
          <w:trHeight w:hRule="exact" w:val="340"/>
          <w:jc w:val="center"/>
        </w:trPr>
        <w:tc>
          <w:tcPr>
            <w:tcW w:w="674" w:type="dxa"/>
            <w:vMerge/>
            <w:tcBorders>
              <w:left w:val="single" w:sz="4" w:space="0" w:color="auto"/>
              <w:right w:val="single" w:sz="4" w:space="0" w:color="auto"/>
            </w:tcBorders>
            <w:vAlign w:val="center"/>
          </w:tcPr>
          <w:p w:rsidR="00445AA2" w:rsidRDefault="00445AA2">
            <w:pPr>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445AA2" w:rsidRPr="00AB0D7A" w:rsidRDefault="00F16967" w:rsidP="007A3E97">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13</w:t>
            </w:r>
          </w:p>
        </w:tc>
        <w:tc>
          <w:tcPr>
            <w:tcW w:w="3026" w:type="dxa"/>
            <w:tcBorders>
              <w:top w:val="single" w:sz="4" w:space="0" w:color="auto"/>
              <w:left w:val="single" w:sz="4" w:space="0" w:color="auto"/>
              <w:bottom w:val="single" w:sz="4" w:space="0" w:color="auto"/>
              <w:right w:val="single" w:sz="4" w:space="0" w:color="auto"/>
            </w:tcBorders>
            <w:vAlign w:val="center"/>
          </w:tcPr>
          <w:p w:rsidR="00445AA2" w:rsidRPr="00BD18FC" w:rsidRDefault="00445AA2" w:rsidP="007A3E97">
            <w:pPr>
              <w:rPr>
                <w:sz w:val="20"/>
                <w:szCs w:val="20"/>
              </w:rPr>
            </w:pPr>
            <w:r w:rsidRPr="00BD18FC">
              <w:rPr>
                <w:rFonts w:hint="eastAsia"/>
                <w:sz w:val="20"/>
                <w:szCs w:val="20"/>
              </w:rPr>
              <w:t>健康管理</w:t>
            </w:r>
          </w:p>
        </w:tc>
        <w:tc>
          <w:tcPr>
            <w:tcW w:w="3476" w:type="dxa"/>
            <w:gridSpan w:val="2"/>
            <w:vMerge/>
            <w:tcBorders>
              <w:left w:val="single" w:sz="4" w:space="0" w:color="auto"/>
              <w:right w:val="single" w:sz="4" w:space="0" w:color="auto"/>
            </w:tcBorders>
          </w:tcPr>
          <w:p w:rsidR="00445AA2" w:rsidRDefault="00445AA2">
            <w:pPr>
              <w:rPr>
                <w:rFonts w:asciiTheme="minorEastAsia" w:eastAsiaTheme="minorEastAsia" w:hAnsiTheme="minorEastAsia"/>
                <w:sz w:val="20"/>
                <w:szCs w:val="20"/>
              </w:rPr>
            </w:pPr>
          </w:p>
        </w:tc>
      </w:tr>
      <w:tr w:rsidR="00445AA2" w:rsidTr="00BC1572">
        <w:trPr>
          <w:cantSplit/>
          <w:trHeight w:hRule="exact" w:val="340"/>
          <w:jc w:val="center"/>
        </w:trPr>
        <w:tc>
          <w:tcPr>
            <w:tcW w:w="674" w:type="dxa"/>
            <w:vMerge/>
            <w:tcBorders>
              <w:left w:val="single" w:sz="4" w:space="0" w:color="auto"/>
              <w:right w:val="single" w:sz="4" w:space="0" w:color="auto"/>
            </w:tcBorders>
            <w:vAlign w:val="center"/>
          </w:tcPr>
          <w:p w:rsidR="00445AA2" w:rsidRDefault="00445AA2">
            <w:pPr>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445AA2" w:rsidRPr="00AB0D7A" w:rsidRDefault="00F16967" w:rsidP="007A3E97">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14</w:t>
            </w:r>
          </w:p>
        </w:tc>
        <w:tc>
          <w:tcPr>
            <w:tcW w:w="3026" w:type="dxa"/>
            <w:tcBorders>
              <w:top w:val="single" w:sz="4" w:space="0" w:color="auto"/>
              <w:left w:val="single" w:sz="4" w:space="0" w:color="auto"/>
              <w:bottom w:val="single" w:sz="4" w:space="0" w:color="auto"/>
              <w:right w:val="single" w:sz="4" w:space="0" w:color="auto"/>
            </w:tcBorders>
            <w:vAlign w:val="center"/>
          </w:tcPr>
          <w:p w:rsidR="00445AA2" w:rsidRPr="00BD18FC" w:rsidRDefault="00445AA2" w:rsidP="007A3E97">
            <w:pPr>
              <w:rPr>
                <w:sz w:val="20"/>
                <w:szCs w:val="20"/>
              </w:rPr>
            </w:pPr>
            <w:r w:rsidRPr="00BD18FC">
              <w:rPr>
                <w:rFonts w:hint="eastAsia"/>
                <w:sz w:val="20"/>
                <w:szCs w:val="20"/>
              </w:rPr>
              <w:t>经营管理实务</w:t>
            </w:r>
          </w:p>
        </w:tc>
        <w:tc>
          <w:tcPr>
            <w:tcW w:w="3476" w:type="dxa"/>
            <w:gridSpan w:val="2"/>
            <w:vMerge/>
            <w:tcBorders>
              <w:left w:val="single" w:sz="4" w:space="0" w:color="auto"/>
              <w:right w:val="single" w:sz="4" w:space="0" w:color="auto"/>
            </w:tcBorders>
          </w:tcPr>
          <w:p w:rsidR="00445AA2" w:rsidRDefault="00445AA2">
            <w:pPr>
              <w:rPr>
                <w:rFonts w:asciiTheme="minorEastAsia" w:eastAsiaTheme="minorEastAsia" w:hAnsiTheme="minorEastAsia"/>
                <w:sz w:val="20"/>
                <w:szCs w:val="20"/>
              </w:rPr>
            </w:pPr>
          </w:p>
        </w:tc>
      </w:tr>
      <w:tr w:rsidR="00445AA2" w:rsidTr="00BC1572">
        <w:trPr>
          <w:cantSplit/>
          <w:trHeight w:hRule="exact" w:val="340"/>
          <w:jc w:val="center"/>
        </w:trPr>
        <w:tc>
          <w:tcPr>
            <w:tcW w:w="674" w:type="dxa"/>
            <w:vMerge/>
            <w:tcBorders>
              <w:left w:val="single" w:sz="4" w:space="0" w:color="auto"/>
              <w:right w:val="single" w:sz="4" w:space="0" w:color="auto"/>
            </w:tcBorders>
            <w:vAlign w:val="center"/>
          </w:tcPr>
          <w:p w:rsidR="00445AA2" w:rsidRDefault="00445AA2">
            <w:pPr>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445AA2" w:rsidRPr="00AB0D7A" w:rsidRDefault="00F16967" w:rsidP="007A3E97">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15</w:t>
            </w:r>
          </w:p>
        </w:tc>
        <w:tc>
          <w:tcPr>
            <w:tcW w:w="3026" w:type="dxa"/>
            <w:tcBorders>
              <w:top w:val="single" w:sz="4" w:space="0" w:color="auto"/>
              <w:left w:val="single" w:sz="4" w:space="0" w:color="auto"/>
              <w:bottom w:val="single" w:sz="4" w:space="0" w:color="auto"/>
              <w:right w:val="single" w:sz="4" w:space="0" w:color="auto"/>
            </w:tcBorders>
            <w:vAlign w:val="center"/>
          </w:tcPr>
          <w:p w:rsidR="00445AA2" w:rsidRPr="00BD18FC" w:rsidRDefault="00445AA2" w:rsidP="007A3E97">
            <w:pPr>
              <w:rPr>
                <w:sz w:val="20"/>
                <w:szCs w:val="20"/>
              </w:rPr>
            </w:pPr>
            <w:r w:rsidRPr="00BD18FC">
              <w:rPr>
                <w:rFonts w:hint="eastAsia"/>
                <w:sz w:val="20"/>
                <w:szCs w:val="20"/>
              </w:rPr>
              <w:t>营销道德与营销文化</w:t>
            </w:r>
          </w:p>
        </w:tc>
        <w:tc>
          <w:tcPr>
            <w:tcW w:w="3476" w:type="dxa"/>
            <w:gridSpan w:val="2"/>
            <w:vMerge/>
            <w:tcBorders>
              <w:left w:val="single" w:sz="4" w:space="0" w:color="auto"/>
              <w:right w:val="single" w:sz="4" w:space="0" w:color="auto"/>
            </w:tcBorders>
          </w:tcPr>
          <w:p w:rsidR="00445AA2" w:rsidRDefault="00445AA2">
            <w:pPr>
              <w:rPr>
                <w:rFonts w:asciiTheme="minorEastAsia" w:eastAsiaTheme="minorEastAsia" w:hAnsiTheme="minorEastAsia"/>
                <w:sz w:val="20"/>
                <w:szCs w:val="20"/>
              </w:rPr>
            </w:pPr>
          </w:p>
        </w:tc>
      </w:tr>
      <w:tr w:rsidR="00445AA2" w:rsidTr="00BC1572">
        <w:trPr>
          <w:cantSplit/>
          <w:trHeight w:hRule="exact" w:val="340"/>
          <w:jc w:val="center"/>
        </w:trPr>
        <w:tc>
          <w:tcPr>
            <w:tcW w:w="674" w:type="dxa"/>
            <w:vMerge/>
            <w:tcBorders>
              <w:left w:val="single" w:sz="4" w:space="0" w:color="auto"/>
              <w:right w:val="single" w:sz="4" w:space="0" w:color="auto"/>
            </w:tcBorders>
            <w:vAlign w:val="center"/>
          </w:tcPr>
          <w:p w:rsidR="00445AA2" w:rsidRDefault="00445AA2">
            <w:pPr>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445AA2" w:rsidRPr="00AB0D7A" w:rsidRDefault="00F16967" w:rsidP="007A3E97">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16</w:t>
            </w:r>
          </w:p>
        </w:tc>
        <w:tc>
          <w:tcPr>
            <w:tcW w:w="3026" w:type="dxa"/>
            <w:tcBorders>
              <w:top w:val="single" w:sz="4" w:space="0" w:color="auto"/>
              <w:left w:val="single" w:sz="4" w:space="0" w:color="auto"/>
              <w:bottom w:val="single" w:sz="4" w:space="0" w:color="auto"/>
              <w:right w:val="single" w:sz="4" w:space="0" w:color="auto"/>
            </w:tcBorders>
            <w:vAlign w:val="center"/>
          </w:tcPr>
          <w:p w:rsidR="00445AA2" w:rsidRPr="00BD18FC" w:rsidRDefault="00445AA2" w:rsidP="007A3E97">
            <w:pPr>
              <w:rPr>
                <w:sz w:val="20"/>
                <w:szCs w:val="20"/>
              </w:rPr>
            </w:pPr>
            <w:r w:rsidRPr="00BD18FC">
              <w:rPr>
                <w:rFonts w:hint="eastAsia"/>
                <w:sz w:val="20"/>
                <w:szCs w:val="20"/>
              </w:rPr>
              <w:t>中国传统文化概观</w:t>
            </w:r>
          </w:p>
        </w:tc>
        <w:tc>
          <w:tcPr>
            <w:tcW w:w="3476" w:type="dxa"/>
            <w:gridSpan w:val="2"/>
            <w:vMerge/>
            <w:tcBorders>
              <w:left w:val="single" w:sz="4" w:space="0" w:color="auto"/>
              <w:right w:val="single" w:sz="4" w:space="0" w:color="auto"/>
            </w:tcBorders>
          </w:tcPr>
          <w:p w:rsidR="00445AA2" w:rsidRDefault="00445AA2">
            <w:pPr>
              <w:rPr>
                <w:rFonts w:asciiTheme="minorEastAsia" w:eastAsiaTheme="minorEastAsia" w:hAnsiTheme="minorEastAsia"/>
                <w:sz w:val="20"/>
                <w:szCs w:val="20"/>
              </w:rPr>
            </w:pPr>
          </w:p>
        </w:tc>
      </w:tr>
      <w:tr w:rsidR="00445AA2" w:rsidTr="00BC1572">
        <w:trPr>
          <w:cantSplit/>
          <w:trHeight w:hRule="exact" w:val="303"/>
          <w:jc w:val="center"/>
        </w:trPr>
        <w:tc>
          <w:tcPr>
            <w:tcW w:w="674" w:type="dxa"/>
            <w:vMerge/>
            <w:tcBorders>
              <w:left w:val="single" w:sz="4" w:space="0" w:color="auto"/>
              <w:right w:val="single" w:sz="4" w:space="0" w:color="auto"/>
            </w:tcBorders>
            <w:vAlign w:val="center"/>
          </w:tcPr>
          <w:p w:rsidR="00445AA2" w:rsidRDefault="00445AA2">
            <w:pPr>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445AA2" w:rsidRDefault="00F16967" w:rsidP="00BC1572">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17</w:t>
            </w:r>
          </w:p>
        </w:tc>
        <w:tc>
          <w:tcPr>
            <w:tcW w:w="3026" w:type="dxa"/>
            <w:tcBorders>
              <w:top w:val="single" w:sz="4" w:space="0" w:color="auto"/>
              <w:left w:val="single" w:sz="4" w:space="0" w:color="auto"/>
              <w:bottom w:val="single" w:sz="4" w:space="0" w:color="auto"/>
              <w:right w:val="single" w:sz="4" w:space="0" w:color="auto"/>
            </w:tcBorders>
            <w:vAlign w:val="center"/>
          </w:tcPr>
          <w:p w:rsidR="00445AA2" w:rsidRPr="00CE21B6" w:rsidRDefault="00445AA2" w:rsidP="00BC1572">
            <w:pPr>
              <w:widowControl/>
              <w:rPr>
                <w:rFonts w:asciiTheme="minorEastAsia" w:eastAsiaTheme="minorEastAsia" w:hAnsiTheme="minorEastAsia" w:cs="宋体"/>
                <w:kern w:val="0"/>
                <w:sz w:val="20"/>
                <w:szCs w:val="20"/>
              </w:rPr>
            </w:pPr>
            <w:r w:rsidRPr="00CE21B6">
              <w:rPr>
                <w:rFonts w:asciiTheme="minorEastAsia" w:eastAsiaTheme="minorEastAsia" w:hAnsiTheme="minorEastAsia" w:cs="宋体" w:hint="eastAsia"/>
                <w:kern w:val="0"/>
                <w:sz w:val="20"/>
                <w:szCs w:val="20"/>
              </w:rPr>
              <w:t>邮政实用英语</w:t>
            </w:r>
          </w:p>
        </w:tc>
        <w:tc>
          <w:tcPr>
            <w:tcW w:w="1821" w:type="dxa"/>
            <w:tcBorders>
              <w:top w:val="single" w:sz="4" w:space="0" w:color="auto"/>
              <w:left w:val="single" w:sz="4" w:space="0" w:color="auto"/>
              <w:bottom w:val="single" w:sz="4" w:space="0" w:color="auto"/>
            </w:tcBorders>
            <w:vAlign w:val="center"/>
          </w:tcPr>
          <w:p w:rsidR="00445AA2" w:rsidRDefault="00445AA2">
            <w:pPr>
              <w:rPr>
                <w:rFonts w:asciiTheme="minorEastAsia" w:eastAsiaTheme="minorEastAsia" w:hAnsiTheme="minorEastAsia"/>
                <w:i/>
                <w:iCs/>
                <w:sz w:val="20"/>
                <w:szCs w:val="20"/>
                <w:highlight w:val="yellow"/>
              </w:rPr>
            </w:pPr>
            <w:r>
              <w:rPr>
                <w:rFonts w:asciiTheme="minorEastAsia" w:eastAsiaTheme="minorEastAsia" w:hAnsiTheme="minorEastAsia" w:cs="宋体" w:hint="eastAsia"/>
                <w:kern w:val="0"/>
                <w:sz w:val="20"/>
                <w:szCs w:val="20"/>
              </w:rPr>
              <w:t>闰桂娥</w:t>
            </w:r>
            <w:r>
              <w:rPr>
                <w:rFonts w:asciiTheme="minorEastAsia" w:eastAsiaTheme="minorEastAsia" w:hAnsiTheme="minorEastAsia" w:hint="eastAsia"/>
                <w:sz w:val="20"/>
                <w:szCs w:val="20"/>
              </w:rPr>
              <w:t>（教授）</w:t>
            </w:r>
          </w:p>
        </w:tc>
        <w:tc>
          <w:tcPr>
            <w:tcW w:w="1655" w:type="dxa"/>
            <w:tcBorders>
              <w:top w:val="single" w:sz="4" w:space="0" w:color="auto"/>
              <w:left w:val="single" w:sz="4" w:space="0" w:color="auto"/>
              <w:bottom w:val="single" w:sz="4" w:space="0" w:color="auto"/>
            </w:tcBorders>
            <w:vAlign w:val="center"/>
          </w:tcPr>
          <w:p w:rsidR="00445AA2" w:rsidRDefault="00445AA2">
            <w:pPr>
              <w:rPr>
                <w:rFonts w:asciiTheme="minorEastAsia" w:eastAsiaTheme="minorEastAsia" w:hAnsiTheme="minorEastAsia"/>
                <w:sz w:val="20"/>
                <w:szCs w:val="20"/>
                <w:highlight w:val="yellow"/>
              </w:rPr>
            </w:pPr>
            <w:r>
              <w:rPr>
                <w:rFonts w:asciiTheme="minorEastAsia" w:eastAsiaTheme="minorEastAsia" w:hAnsiTheme="minorEastAsia" w:hint="eastAsia"/>
                <w:sz w:val="20"/>
                <w:szCs w:val="20"/>
              </w:rPr>
              <w:t>智文静（副教授）</w:t>
            </w:r>
          </w:p>
        </w:tc>
      </w:tr>
      <w:tr w:rsidR="00445AA2" w:rsidTr="00BC1572">
        <w:trPr>
          <w:cantSplit/>
          <w:trHeight w:hRule="exact" w:val="303"/>
          <w:jc w:val="center"/>
        </w:trPr>
        <w:tc>
          <w:tcPr>
            <w:tcW w:w="674" w:type="dxa"/>
            <w:vMerge/>
            <w:tcBorders>
              <w:left w:val="single" w:sz="4" w:space="0" w:color="auto"/>
              <w:right w:val="single" w:sz="4" w:space="0" w:color="auto"/>
            </w:tcBorders>
            <w:vAlign w:val="center"/>
          </w:tcPr>
          <w:p w:rsidR="00445AA2" w:rsidRDefault="00445AA2">
            <w:pPr>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445AA2" w:rsidRDefault="00F16967" w:rsidP="00BC1572">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18</w:t>
            </w:r>
          </w:p>
        </w:tc>
        <w:tc>
          <w:tcPr>
            <w:tcW w:w="3026" w:type="dxa"/>
            <w:tcBorders>
              <w:top w:val="single" w:sz="4" w:space="0" w:color="auto"/>
              <w:left w:val="single" w:sz="4" w:space="0" w:color="auto"/>
              <w:bottom w:val="single" w:sz="4" w:space="0" w:color="auto"/>
              <w:right w:val="single" w:sz="4" w:space="0" w:color="auto"/>
            </w:tcBorders>
            <w:vAlign w:val="center"/>
          </w:tcPr>
          <w:p w:rsidR="00445AA2" w:rsidRPr="00CE21B6" w:rsidRDefault="00445AA2" w:rsidP="00BC1572">
            <w:pPr>
              <w:widowControl/>
              <w:rPr>
                <w:rFonts w:asciiTheme="minorEastAsia" w:eastAsiaTheme="minorEastAsia" w:hAnsiTheme="minorEastAsia" w:cs="宋体"/>
                <w:kern w:val="0"/>
                <w:sz w:val="20"/>
                <w:szCs w:val="20"/>
              </w:rPr>
            </w:pPr>
            <w:r w:rsidRPr="00CE21B6">
              <w:rPr>
                <w:rFonts w:asciiTheme="minorEastAsia" w:eastAsiaTheme="minorEastAsia" w:hAnsiTheme="minorEastAsia" w:cs="宋体" w:hint="eastAsia"/>
                <w:sz w:val="20"/>
                <w:szCs w:val="20"/>
              </w:rPr>
              <w:t>思想道德修养与法律基础</w:t>
            </w:r>
          </w:p>
        </w:tc>
        <w:tc>
          <w:tcPr>
            <w:tcW w:w="1821" w:type="dxa"/>
            <w:tcBorders>
              <w:top w:val="single" w:sz="4" w:space="0" w:color="auto"/>
              <w:left w:val="single" w:sz="4" w:space="0" w:color="auto"/>
              <w:bottom w:val="single" w:sz="4" w:space="0" w:color="auto"/>
            </w:tcBorders>
            <w:vAlign w:val="center"/>
          </w:tcPr>
          <w:p w:rsidR="00445AA2" w:rsidRDefault="00445AA2" w:rsidP="00217653">
            <w:pPr>
              <w:jc w:val="left"/>
              <w:rPr>
                <w:rFonts w:asciiTheme="minorEastAsia" w:eastAsiaTheme="minorEastAsia" w:hAnsiTheme="minorEastAsia"/>
                <w:i/>
                <w:iCs/>
                <w:sz w:val="20"/>
                <w:szCs w:val="20"/>
                <w:highlight w:val="yellow"/>
              </w:rPr>
            </w:pPr>
            <w:r>
              <w:rPr>
                <w:rFonts w:asciiTheme="minorEastAsia" w:eastAsiaTheme="minorEastAsia" w:hAnsiTheme="minorEastAsia" w:cs="宋体" w:hint="eastAsia"/>
                <w:kern w:val="0"/>
                <w:sz w:val="20"/>
                <w:szCs w:val="20"/>
              </w:rPr>
              <w:t>李  莉（教授）</w:t>
            </w:r>
          </w:p>
        </w:tc>
        <w:tc>
          <w:tcPr>
            <w:tcW w:w="1655" w:type="dxa"/>
            <w:tcBorders>
              <w:top w:val="single" w:sz="4" w:space="0" w:color="auto"/>
              <w:left w:val="single" w:sz="4" w:space="0" w:color="auto"/>
              <w:bottom w:val="single" w:sz="4" w:space="0" w:color="auto"/>
            </w:tcBorders>
            <w:vAlign w:val="center"/>
          </w:tcPr>
          <w:p w:rsidR="00445AA2" w:rsidRDefault="00445AA2" w:rsidP="00217653">
            <w:pPr>
              <w:jc w:val="left"/>
              <w:rPr>
                <w:rFonts w:asciiTheme="minorEastAsia" w:eastAsiaTheme="minorEastAsia" w:hAnsiTheme="minorEastAsia"/>
                <w:sz w:val="20"/>
                <w:szCs w:val="20"/>
                <w:highlight w:val="yellow"/>
              </w:rPr>
            </w:pPr>
            <w:r>
              <w:rPr>
                <w:rFonts w:asciiTheme="minorEastAsia" w:eastAsiaTheme="minorEastAsia" w:hAnsiTheme="minorEastAsia" w:cs="宋体" w:hint="eastAsia"/>
                <w:kern w:val="0"/>
                <w:sz w:val="20"/>
                <w:szCs w:val="20"/>
              </w:rPr>
              <w:t>杨桂琴（讲  师）</w:t>
            </w:r>
          </w:p>
        </w:tc>
      </w:tr>
      <w:tr w:rsidR="00445AA2" w:rsidTr="00BC1572">
        <w:trPr>
          <w:cantSplit/>
          <w:trHeight w:hRule="exact" w:val="303"/>
          <w:jc w:val="center"/>
        </w:trPr>
        <w:tc>
          <w:tcPr>
            <w:tcW w:w="674" w:type="dxa"/>
            <w:vMerge/>
            <w:tcBorders>
              <w:left w:val="single" w:sz="4" w:space="0" w:color="auto"/>
              <w:right w:val="single" w:sz="4" w:space="0" w:color="auto"/>
            </w:tcBorders>
            <w:vAlign w:val="center"/>
          </w:tcPr>
          <w:p w:rsidR="00445AA2" w:rsidRDefault="00445AA2">
            <w:pPr>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445AA2" w:rsidRDefault="00F16967" w:rsidP="00BC1572">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19</w:t>
            </w:r>
          </w:p>
        </w:tc>
        <w:tc>
          <w:tcPr>
            <w:tcW w:w="3026" w:type="dxa"/>
            <w:tcBorders>
              <w:top w:val="single" w:sz="4" w:space="0" w:color="auto"/>
              <w:left w:val="single" w:sz="4" w:space="0" w:color="auto"/>
              <w:bottom w:val="single" w:sz="4" w:space="0" w:color="auto"/>
              <w:right w:val="single" w:sz="4" w:space="0" w:color="auto"/>
            </w:tcBorders>
            <w:vAlign w:val="center"/>
          </w:tcPr>
          <w:p w:rsidR="00445AA2" w:rsidRPr="00CE21B6" w:rsidRDefault="00445AA2" w:rsidP="00BC1572">
            <w:pPr>
              <w:widowControl/>
              <w:rPr>
                <w:rFonts w:asciiTheme="minorEastAsia" w:eastAsiaTheme="minorEastAsia" w:hAnsiTheme="minorEastAsia" w:cs="宋体"/>
                <w:kern w:val="0"/>
                <w:sz w:val="20"/>
                <w:szCs w:val="20"/>
              </w:rPr>
            </w:pPr>
            <w:r w:rsidRPr="00CE21B6">
              <w:rPr>
                <w:rFonts w:asciiTheme="minorEastAsia" w:eastAsiaTheme="minorEastAsia" w:hAnsiTheme="minorEastAsia" w:cs="宋体" w:hint="eastAsia"/>
                <w:kern w:val="0"/>
                <w:sz w:val="20"/>
                <w:szCs w:val="20"/>
              </w:rPr>
              <w:t>邮政业务与管理</w:t>
            </w:r>
          </w:p>
        </w:tc>
        <w:tc>
          <w:tcPr>
            <w:tcW w:w="1821" w:type="dxa"/>
            <w:tcBorders>
              <w:top w:val="single" w:sz="4" w:space="0" w:color="auto"/>
              <w:left w:val="single" w:sz="4" w:space="0" w:color="auto"/>
              <w:bottom w:val="single" w:sz="4" w:space="0" w:color="auto"/>
            </w:tcBorders>
            <w:vAlign w:val="center"/>
          </w:tcPr>
          <w:p w:rsidR="00445AA2" w:rsidRDefault="00445AA2">
            <w:pPr>
              <w:rPr>
                <w:rFonts w:asciiTheme="minorEastAsia" w:eastAsiaTheme="minorEastAsia" w:hAnsiTheme="minorEastAsia"/>
                <w:i/>
                <w:iCs/>
                <w:sz w:val="20"/>
                <w:szCs w:val="20"/>
                <w:highlight w:val="yellow"/>
              </w:rPr>
            </w:pPr>
            <w:r>
              <w:rPr>
                <w:rFonts w:asciiTheme="minorEastAsia" w:eastAsiaTheme="minorEastAsia" w:hAnsiTheme="minorEastAsia" w:hint="eastAsia"/>
                <w:sz w:val="20"/>
                <w:szCs w:val="20"/>
              </w:rPr>
              <w:t>陈军须（教授）</w:t>
            </w:r>
          </w:p>
        </w:tc>
        <w:tc>
          <w:tcPr>
            <w:tcW w:w="1655" w:type="dxa"/>
            <w:tcBorders>
              <w:top w:val="single" w:sz="4" w:space="0" w:color="auto"/>
              <w:left w:val="single" w:sz="4" w:space="0" w:color="auto"/>
              <w:bottom w:val="single" w:sz="4" w:space="0" w:color="auto"/>
            </w:tcBorders>
            <w:vAlign w:val="center"/>
          </w:tcPr>
          <w:p w:rsidR="00445AA2" w:rsidRDefault="00445AA2">
            <w:pPr>
              <w:rPr>
                <w:rFonts w:asciiTheme="minorEastAsia" w:eastAsiaTheme="minorEastAsia" w:hAnsiTheme="minorEastAsia"/>
                <w:sz w:val="20"/>
                <w:szCs w:val="20"/>
                <w:highlight w:val="yellow"/>
              </w:rPr>
            </w:pPr>
            <w:r>
              <w:rPr>
                <w:rFonts w:asciiTheme="minorEastAsia" w:eastAsiaTheme="minorEastAsia" w:hAnsiTheme="minorEastAsia" w:hint="eastAsia"/>
                <w:sz w:val="20"/>
                <w:szCs w:val="20"/>
              </w:rPr>
              <w:t>张瑞凤（副教授）</w:t>
            </w:r>
          </w:p>
        </w:tc>
      </w:tr>
      <w:tr w:rsidR="00A119FD" w:rsidTr="00BC1572">
        <w:trPr>
          <w:cantSplit/>
          <w:trHeight w:hRule="exact" w:val="303"/>
          <w:jc w:val="center"/>
        </w:trPr>
        <w:tc>
          <w:tcPr>
            <w:tcW w:w="674" w:type="dxa"/>
            <w:vMerge/>
            <w:tcBorders>
              <w:left w:val="single" w:sz="4" w:space="0" w:color="auto"/>
              <w:right w:val="single" w:sz="4" w:space="0" w:color="auto"/>
            </w:tcBorders>
            <w:vAlign w:val="center"/>
          </w:tcPr>
          <w:p w:rsidR="00A119FD" w:rsidRDefault="00A119FD">
            <w:pPr>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A119FD" w:rsidRDefault="00A119FD" w:rsidP="006F2397">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20</w:t>
            </w:r>
          </w:p>
        </w:tc>
        <w:tc>
          <w:tcPr>
            <w:tcW w:w="3026" w:type="dxa"/>
            <w:tcBorders>
              <w:top w:val="single" w:sz="4" w:space="0" w:color="auto"/>
              <w:left w:val="single" w:sz="4" w:space="0" w:color="auto"/>
              <w:bottom w:val="single" w:sz="4" w:space="0" w:color="auto"/>
              <w:right w:val="single" w:sz="4" w:space="0" w:color="auto"/>
            </w:tcBorders>
            <w:vAlign w:val="center"/>
          </w:tcPr>
          <w:p w:rsidR="00A119FD" w:rsidRPr="00392DDC" w:rsidRDefault="00A119FD" w:rsidP="006F2397">
            <w:pPr>
              <w:widowControl/>
              <w:rPr>
                <w:rFonts w:asciiTheme="minorEastAsia" w:eastAsiaTheme="minorEastAsia" w:hAnsiTheme="minorEastAsia" w:cs="宋体"/>
                <w:kern w:val="0"/>
                <w:sz w:val="20"/>
                <w:szCs w:val="20"/>
              </w:rPr>
            </w:pPr>
            <w:r w:rsidRPr="00392DDC">
              <w:rPr>
                <w:rFonts w:asciiTheme="minorEastAsia" w:eastAsiaTheme="minorEastAsia" w:hAnsiTheme="minorEastAsia" w:cs="宋体" w:hint="eastAsia"/>
                <w:kern w:val="0"/>
                <w:sz w:val="20"/>
                <w:szCs w:val="20"/>
              </w:rPr>
              <w:t>速递生产与运作</w:t>
            </w:r>
          </w:p>
        </w:tc>
        <w:tc>
          <w:tcPr>
            <w:tcW w:w="1821" w:type="dxa"/>
            <w:tcBorders>
              <w:top w:val="single" w:sz="4" w:space="0" w:color="auto"/>
              <w:left w:val="single" w:sz="4" w:space="0" w:color="auto"/>
              <w:bottom w:val="single" w:sz="4" w:space="0" w:color="auto"/>
            </w:tcBorders>
            <w:vAlign w:val="center"/>
          </w:tcPr>
          <w:p w:rsidR="00A119FD" w:rsidRDefault="00A119FD" w:rsidP="006F2397">
            <w:pPr>
              <w:rPr>
                <w:rFonts w:asciiTheme="minorEastAsia" w:eastAsiaTheme="minorEastAsia" w:hAnsiTheme="minorEastAsia"/>
                <w:i/>
                <w:iCs/>
                <w:sz w:val="20"/>
                <w:szCs w:val="20"/>
                <w:highlight w:val="yellow"/>
              </w:rPr>
            </w:pPr>
            <w:r>
              <w:rPr>
                <w:rFonts w:asciiTheme="minorEastAsia" w:eastAsiaTheme="minorEastAsia" w:hAnsiTheme="minorEastAsia" w:hint="eastAsia"/>
                <w:sz w:val="20"/>
                <w:szCs w:val="20"/>
              </w:rPr>
              <w:t>马  选（讲师）</w:t>
            </w:r>
          </w:p>
        </w:tc>
        <w:tc>
          <w:tcPr>
            <w:tcW w:w="1655" w:type="dxa"/>
            <w:tcBorders>
              <w:top w:val="single" w:sz="4" w:space="0" w:color="auto"/>
              <w:left w:val="single" w:sz="4" w:space="0" w:color="auto"/>
              <w:bottom w:val="single" w:sz="4" w:space="0" w:color="auto"/>
            </w:tcBorders>
            <w:vAlign w:val="center"/>
          </w:tcPr>
          <w:p w:rsidR="00A119FD" w:rsidRDefault="008C0346" w:rsidP="00D16048">
            <w:pPr>
              <w:rPr>
                <w:rFonts w:asciiTheme="minorEastAsia" w:eastAsiaTheme="minorEastAsia" w:hAnsiTheme="minorEastAsia"/>
                <w:sz w:val="20"/>
                <w:szCs w:val="20"/>
              </w:rPr>
            </w:pPr>
            <w:r>
              <w:rPr>
                <w:rFonts w:asciiTheme="minorEastAsia" w:eastAsiaTheme="minorEastAsia" w:hAnsiTheme="minorEastAsia" w:hint="eastAsia"/>
                <w:sz w:val="20"/>
                <w:szCs w:val="20"/>
              </w:rPr>
              <w:t>赵玉洲（</w:t>
            </w:r>
            <w:r w:rsidR="00D16048">
              <w:rPr>
                <w:rFonts w:asciiTheme="minorEastAsia" w:eastAsiaTheme="minorEastAsia" w:hAnsiTheme="minorEastAsia" w:hint="eastAsia"/>
                <w:sz w:val="20"/>
                <w:szCs w:val="20"/>
              </w:rPr>
              <w:t>讲 师</w:t>
            </w:r>
            <w:r>
              <w:rPr>
                <w:rFonts w:asciiTheme="minorEastAsia" w:eastAsiaTheme="minorEastAsia" w:hAnsiTheme="minorEastAsia" w:hint="eastAsia"/>
                <w:sz w:val="20"/>
                <w:szCs w:val="20"/>
              </w:rPr>
              <w:t>）</w:t>
            </w:r>
          </w:p>
        </w:tc>
      </w:tr>
      <w:tr w:rsidR="00A119FD" w:rsidTr="00BC1572">
        <w:trPr>
          <w:cantSplit/>
          <w:trHeight w:hRule="exact" w:val="303"/>
          <w:jc w:val="center"/>
        </w:trPr>
        <w:tc>
          <w:tcPr>
            <w:tcW w:w="674" w:type="dxa"/>
            <w:vMerge/>
            <w:tcBorders>
              <w:left w:val="single" w:sz="4" w:space="0" w:color="auto"/>
              <w:right w:val="single" w:sz="4" w:space="0" w:color="auto"/>
            </w:tcBorders>
            <w:vAlign w:val="center"/>
          </w:tcPr>
          <w:p w:rsidR="00A119FD" w:rsidRDefault="00A119FD">
            <w:pPr>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A119FD" w:rsidRDefault="00A119FD" w:rsidP="006F2397">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21</w:t>
            </w:r>
          </w:p>
        </w:tc>
        <w:tc>
          <w:tcPr>
            <w:tcW w:w="3026" w:type="dxa"/>
            <w:tcBorders>
              <w:top w:val="single" w:sz="4" w:space="0" w:color="auto"/>
              <w:left w:val="single" w:sz="4" w:space="0" w:color="auto"/>
              <w:bottom w:val="single" w:sz="4" w:space="0" w:color="auto"/>
              <w:right w:val="single" w:sz="4" w:space="0" w:color="auto"/>
            </w:tcBorders>
            <w:vAlign w:val="center"/>
          </w:tcPr>
          <w:p w:rsidR="00A119FD" w:rsidRPr="00392DDC" w:rsidRDefault="00A119FD" w:rsidP="006F2397">
            <w:pPr>
              <w:widowControl/>
              <w:rPr>
                <w:rFonts w:asciiTheme="minorEastAsia" w:eastAsiaTheme="minorEastAsia" w:hAnsiTheme="minorEastAsia" w:cs="宋体"/>
                <w:kern w:val="0"/>
                <w:sz w:val="20"/>
                <w:szCs w:val="20"/>
              </w:rPr>
            </w:pPr>
            <w:r w:rsidRPr="00392DDC">
              <w:rPr>
                <w:rFonts w:asciiTheme="minorEastAsia" w:eastAsiaTheme="minorEastAsia" w:hAnsiTheme="minorEastAsia" w:cs="宋体" w:hint="eastAsia"/>
                <w:kern w:val="0"/>
                <w:sz w:val="20"/>
                <w:szCs w:val="20"/>
              </w:rPr>
              <w:t>速递业务与经营</w:t>
            </w:r>
          </w:p>
        </w:tc>
        <w:tc>
          <w:tcPr>
            <w:tcW w:w="1821" w:type="dxa"/>
            <w:tcBorders>
              <w:top w:val="single" w:sz="4" w:space="0" w:color="auto"/>
              <w:left w:val="single" w:sz="4" w:space="0" w:color="auto"/>
              <w:bottom w:val="single" w:sz="4" w:space="0" w:color="auto"/>
            </w:tcBorders>
            <w:vAlign w:val="center"/>
          </w:tcPr>
          <w:p w:rsidR="00A119FD" w:rsidRDefault="00A119FD" w:rsidP="006F2397">
            <w:pPr>
              <w:rPr>
                <w:rFonts w:asciiTheme="minorEastAsia" w:eastAsiaTheme="minorEastAsia" w:hAnsiTheme="minorEastAsia"/>
                <w:i/>
                <w:iCs/>
                <w:sz w:val="20"/>
                <w:szCs w:val="20"/>
                <w:highlight w:val="yellow"/>
              </w:rPr>
            </w:pPr>
            <w:r>
              <w:rPr>
                <w:rFonts w:asciiTheme="minorEastAsia" w:eastAsiaTheme="minorEastAsia" w:hAnsiTheme="minorEastAsia" w:hint="eastAsia"/>
                <w:sz w:val="20"/>
                <w:szCs w:val="20"/>
              </w:rPr>
              <w:t>张慧峰（副教授）</w:t>
            </w:r>
          </w:p>
        </w:tc>
        <w:tc>
          <w:tcPr>
            <w:tcW w:w="1655" w:type="dxa"/>
            <w:tcBorders>
              <w:top w:val="single" w:sz="4" w:space="0" w:color="auto"/>
              <w:left w:val="single" w:sz="4" w:space="0" w:color="auto"/>
              <w:bottom w:val="single" w:sz="4" w:space="0" w:color="auto"/>
            </w:tcBorders>
            <w:vAlign w:val="center"/>
          </w:tcPr>
          <w:p w:rsidR="00A119FD" w:rsidRDefault="008C0346" w:rsidP="00D16048">
            <w:pPr>
              <w:rPr>
                <w:rFonts w:asciiTheme="minorEastAsia" w:eastAsiaTheme="minorEastAsia" w:hAnsiTheme="minorEastAsia"/>
                <w:sz w:val="20"/>
                <w:szCs w:val="20"/>
              </w:rPr>
            </w:pPr>
            <w:r>
              <w:rPr>
                <w:rFonts w:asciiTheme="minorEastAsia" w:eastAsiaTheme="minorEastAsia" w:hAnsiTheme="minorEastAsia" w:hint="eastAsia"/>
                <w:sz w:val="20"/>
                <w:szCs w:val="20"/>
              </w:rPr>
              <w:t>赵玉洲（</w:t>
            </w:r>
            <w:r w:rsidR="00D16048">
              <w:rPr>
                <w:rFonts w:asciiTheme="minorEastAsia" w:eastAsiaTheme="minorEastAsia" w:hAnsiTheme="minorEastAsia" w:hint="eastAsia"/>
                <w:sz w:val="20"/>
                <w:szCs w:val="20"/>
              </w:rPr>
              <w:t>讲 师</w:t>
            </w:r>
            <w:r>
              <w:rPr>
                <w:rFonts w:asciiTheme="minorEastAsia" w:eastAsiaTheme="minorEastAsia" w:hAnsiTheme="minorEastAsia" w:hint="eastAsia"/>
                <w:sz w:val="20"/>
                <w:szCs w:val="20"/>
              </w:rPr>
              <w:t>）</w:t>
            </w:r>
          </w:p>
        </w:tc>
      </w:tr>
      <w:tr w:rsidR="00A119FD" w:rsidTr="00BC1572">
        <w:trPr>
          <w:cantSplit/>
          <w:trHeight w:hRule="exact" w:val="303"/>
          <w:jc w:val="center"/>
        </w:trPr>
        <w:tc>
          <w:tcPr>
            <w:tcW w:w="674" w:type="dxa"/>
            <w:vMerge/>
            <w:tcBorders>
              <w:left w:val="single" w:sz="4" w:space="0" w:color="auto"/>
              <w:right w:val="single" w:sz="4" w:space="0" w:color="auto"/>
            </w:tcBorders>
            <w:vAlign w:val="center"/>
          </w:tcPr>
          <w:p w:rsidR="00A119FD" w:rsidRDefault="00A119FD">
            <w:pPr>
              <w:widowControl/>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A119FD" w:rsidRDefault="00A119FD" w:rsidP="006F2397">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22</w:t>
            </w:r>
          </w:p>
        </w:tc>
        <w:tc>
          <w:tcPr>
            <w:tcW w:w="3026" w:type="dxa"/>
            <w:tcBorders>
              <w:top w:val="single" w:sz="4" w:space="0" w:color="auto"/>
              <w:left w:val="single" w:sz="4" w:space="0" w:color="auto"/>
              <w:bottom w:val="single" w:sz="4" w:space="0" w:color="auto"/>
              <w:right w:val="single" w:sz="4" w:space="0" w:color="auto"/>
            </w:tcBorders>
            <w:vAlign w:val="center"/>
          </w:tcPr>
          <w:p w:rsidR="00A119FD" w:rsidRPr="00CE21B6" w:rsidRDefault="00A119FD" w:rsidP="00BC1572">
            <w:pPr>
              <w:rPr>
                <w:sz w:val="20"/>
                <w:szCs w:val="20"/>
              </w:rPr>
            </w:pPr>
            <w:r w:rsidRPr="00CE21B6">
              <w:rPr>
                <w:rFonts w:hint="eastAsia"/>
                <w:sz w:val="20"/>
                <w:szCs w:val="20"/>
              </w:rPr>
              <w:t>基层团队建设</w:t>
            </w:r>
          </w:p>
        </w:tc>
        <w:tc>
          <w:tcPr>
            <w:tcW w:w="1821" w:type="dxa"/>
            <w:tcBorders>
              <w:top w:val="single" w:sz="4" w:space="0" w:color="auto"/>
              <w:left w:val="single" w:sz="4" w:space="0" w:color="auto"/>
              <w:bottom w:val="single" w:sz="4" w:space="0" w:color="auto"/>
            </w:tcBorders>
            <w:vAlign w:val="center"/>
          </w:tcPr>
          <w:p w:rsidR="00A119FD" w:rsidRDefault="00A119FD">
            <w:pPr>
              <w:rPr>
                <w:rFonts w:asciiTheme="minorEastAsia" w:eastAsiaTheme="minorEastAsia" w:hAnsiTheme="minorEastAsia"/>
                <w:i/>
                <w:iCs/>
                <w:sz w:val="20"/>
                <w:szCs w:val="20"/>
                <w:highlight w:val="yellow"/>
              </w:rPr>
            </w:pPr>
            <w:r>
              <w:rPr>
                <w:rFonts w:asciiTheme="minorEastAsia" w:eastAsiaTheme="minorEastAsia" w:hAnsiTheme="minorEastAsia" w:hint="eastAsia"/>
                <w:sz w:val="20"/>
                <w:szCs w:val="20"/>
              </w:rPr>
              <w:t>都继萌（讲师）</w:t>
            </w:r>
          </w:p>
        </w:tc>
        <w:tc>
          <w:tcPr>
            <w:tcW w:w="1655" w:type="dxa"/>
            <w:vMerge w:val="restart"/>
            <w:tcBorders>
              <w:top w:val="single" w:sz="4" w:space="0" w:color="auto"/>
              <w:left w:val="single" w:sz="4" w:space="0" w:color="auto"/>
            </w:tcBorders>
            <w:vAlign w:val="center"/>
          </w:tcPr>
          <w:p w:rsidR="00D16048" w:rsidRDefault="00A119FD" w:rsidP="00D16048">
            <w:pPr>
              <w:jc w:val="center"/>
              <w:rPr>
                <w:rFonts w:ascii="宋体" w:hAnsi="宋体"/>
                <w:sz w:val="20"/>
              </w:rPr>
            </w:pPr>
            <w:r w:rsidRPr="002433D1">
              <w:rPr>
                <w:rFonts w:ascii="宋体" w:hAnsi="宋体" w:hint="eastAsia"/>
                <w:sz w:val="20"/>
              </w:rPr>
              <w:t>中邮网院</w:t>
            </w:r>
          </w:p>
          <w:p w:rsidR="00A119FD" w:rsidRPr="00D16048" w:rsidRDefault="00A119FD" w:rsidP="00D16048">
            <w:pPr>
              <w:jc w:val="center"/>
              <w:rPr>
                <w:rFonts w:ascii="宋体" w:hAnsi="宋体"/>
                <w:sz w:val="20"/>
              </w:rPr>
            </w:pPr>
            <w:r w:rsidRPr="002433D1">
              <w:rPr>
                <w:rFonts w:ascii="宋体" w:hAnsi="宋体" w:hint="eastAsia"/>
                <w:sz w:val="20"/>
              </w:rPr>
              <w:t>已有资源</w:t>
            </w:r>
          </w:p>
        </w:tc>
      </w:tr>
      <w:tr w:rsidR="00A119FD" w:rsidTr="00BC1572">
        <w:trPr>
          <w:cantSplit/>
          <w:trHeight w:hRule="exact" w:val="316"/>
          <w:jc w:val="center"/>
        </w:trPr>
        <w:tc>
          <w:tcPr>
            <w:tcW w:w="674" w:type="dxa"/>
            <w:vMerge/>
            <w:tcBorders>
              <w:left w:val="single" w:sz="4" w:space="0" w:color="auto"/>
              <w:right w:val="single" w:sz="4" w:space="0" w:color="auto"/>
            </w:tcBorders>
            <w:vAlign w:val="center"/>
          </w:tcPr>
          <w:p w:rsidR="00A119FD" w:rsidRDefault="00A119FD">
            <w:pPr>
              <w:widowControl/>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A119FD" w:rsidRDefault="00A119FD" w:rsidP="00BC1572">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23</w:t>
            </w:r>
          </w:p>
        </w:tc>
        <w:tc>
          <w:tcPr>
            <w:tcW w:w="3026" w:type="dxa"/>
            <w:tcBorders>
              <w:top w:val="single" w:sz="4" w:space="0" w:color="auto"/>
              <w:left w:val="single" w:sz="4" w:space="0" w:color="auto"/>
              <w:bottom w:val="single" w:sz="4" w:space="0" w:color="auto"/>
              <w:right w:val="single" w:sz="4" w:space="0" w:color="auto"/>
            </w:tcBorders>
            <w:vAlign w:val="center"/>
          </w:tcPr>
          <w:p w:rsidR="00A119FD" w:rsidRPr="00AB0D7A" w:rsidRDefault="00A119FD" w:rsidP="00BC1572">
            <w:pPr>
              <w:rPr>
                <w:sz w:val="20"/>
                <w:szCs w:val="20"/>
              </w:rPr>
            </w:pPr>
            <w:r w:rsidRPr="00CE21B6">
              <w:rPr>
                <w:rFonts w:hint="eastAsia"/>
                <w:sz w:val="20"/>
                <w:szCs w:val="20"/>
              </w:rPr>
              <w:t>速递物流法律法规及案例分析</w:t>
            </w:r>
          </w:p>
        </w:tc>
        <w:tc>
          <w:tcPr>
            <w:tcW w:w="1821" w:type="dxa"/>
            <w:tcBorders>
              <w:top w:val="single" w:sz="4" w:space="0" w:color="auto"/>
              <w:left w:val="single" w:sz="4" w:space="0" w:color="auto"/>
              <w:bottom w:val="single" w:sz="4" w:space="0" w:color="auto"/>
            </w:tcBorders>
            <w:vAlign w:val="center"/>
          </w:tcPr>
          <w:p w:rsidR="00A119FD" w:rsidRDefault="00A119FD">
            <w:pPr>
              <w:rPr>
                <w:rFonts w:asciiTheme="minorEastAsia" w:eastAsiaTheme="minorEastAsia" w:hAnsiTheme="minorEastAsia"/>
                <w:i/>
                <w:iCs/>
                <w:sz w:val="20"/>
                <w:szCs w:val="20"/>
                <w:highlight w:val="yellow"/>
              </w:rPr>
            </w:pPr>
            <w:r>
              <w:rPr>
                <w:rFonts w:asciiTheme="minorEastAsia" w:eastAsiaTheme="minorEastAsia" w:hAnsiTheme="minorEastAsia" w:hint="eastAsia"/>
                <w:sz w:val="20"/>
                <w:szCs w:val="20"/>
              </w:rPr>
              <w:t>常  琳（讲师）</w:t>
            </w:r>
          </w:p>
        </w:tc>
        <w:tc>
          <w:tcPr>
            <w:tcW w:w="1655" w:type="dxa"/>
            <w:vMerge/>
            <w:tcBorders>
              <w:left w:val="single" w:sz="4" w:space="0" w:color="auto"/>
            </w:tcBorders>
            <w:vAlign w:val="center"/>
          </w:tcPr>
          <w:p w:rsidR="00A119FD" w:rsidRDefault="00A119FD">
            <w:pPr>
              <w:rPr>
                <w:rFonts w:asciiTheme="minorEastAsia" w:eastAsiaTheme="minorEastAsia" w:hAnsiTheme="minorEastAsia"/>
                <w:sz w:val="20"/>
                <w:szCs w:val="20"/>
                <w:highlight w:val="yellow"/>
              </w:rPr>
            </w:pPr>
          </w:p>
        </w:tc>
      </w:tr>
      <w:tr w:rsidR="00A119FD" w:rsidTr="00BC1572">
        <w:trPr>
          <w:cantSplit/>
          <w:trHeight w:hRule="exact" w:val="303"/>
          <w:jc w:val="center"/>
        </w:trPr>
        <w:tc>
          <w:tcPr>
            <w:tcW w:w="674" w:type="dxa"/>
            <w:vMerge/>
            <w:tcBorders>
              <w:left w:val="single" w:sz="4" w:space="0" w:color="auto"/>
              <w:right w:val="single" w:sz="4" w:space="0" w:color="auto"/>
            </w:tcBorders>
            <w:vAlign w:val="center"/>
          </w:tcPr>
          <w:p w:rsidR="00A119FD" w:rsidRDefault="00A119FD">
            <w:pPr>
              <w:widowControl/>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A119FD" w:rsidRDefault="00A119FD" w:rsidP="00BC1572">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24</w:t>
            </w:r>
          </w:p>
        </w:tc>
        <w:tc>
          <w:tcPr>
            <w:tcW w:w="3026" w:type="dxa"/>
            <w:tcBorders>
              <w:top w:val="single" w:sz="4" w:space="0" w:color="auto"/>
              <w:left w:val="single" w:sz="4" w:space="0" w:color="auto"/>
              <w:bottom w:val="single" w:sz="4" w:space="0" w:color="auto"/>
              <w:right w:val="single" w:sz="4" w:space="0" w:color="auto"/>
            </w:tcBorders>
            <w:vAlign w:val="center"/>
          </w:tcPr>
          <w:p w:rsidR="00A119FD" w:rsidRPr="008C0346" w:rsidRDefault="00DA6F06" w:rsidP="00BC1572">
            <w:pPr>
              <w:rPr>
                <w:color w:val="FF0000"/>
                <w:sz w:val="20"/>
                <w:szCs w:val="20"/>
              </w:rPr>
            </w:pPr>
            <w:r w:rsidRPr="004662E0">
              <w:rPr>
                <w:rFonts w:asciiTheme="minorEastAsia" w:eastAsiaTheme="minorEastAsia" w:hAnsiTheme="minorEastAsia" w:cs="宋体" w:hint="eastAsia"/>
                <w:kern w:val="0"/>
                <w:sz w:val="20"/>
                <w:szCs w:val="20"/>
              </w:rPr>
              <w:t>邮政快递揽投作业规范</w:t>
            </w:r>
          </w:p>
        </w:tc>
        <w:tc>
          <w:tcPr>
            <w:tcW w:w="1821" w:type="dxa"/>
            <w:tcBorders>
              <w:top w:val="single" w:sz="4" w:space="0" w:color="auto"/>
              <w:left w:val="single" w:sz="4" w:space="0" w:color="auto"/>
              <w:bottom w:val="single" w:sz="4" w:space="0" w:color="auto"/>
            </w:tcBorders>
            <w:vAlign w:val="center"/>
          </w:tcPr>
          <w:p w:rsidR="00A119FD" w:rsidRDefault="00D16048">
            <w:pPr>
              <w:jc w:val="left"/>
              <w:rPr>
                <w:rFonts w:asciiTheme="minorEastAsia" w:eastAsiaTheme="minorEastAsia" w:hAnsiTheme="minorEastAsia"/>
                <w:i/>
                <w:iCs/>
                <w:sz w:val="20"/>
                <w:szCs w:val="20"/>
                <w:highlight w:val="yellow"/>
              </w:rPr>
            </w:pPr>
            <w:r>
              <w:rPr>
                <w:rFonts w:asciiTheme="minorEastAsia" w:eastAsiaTheme="minorEastAsia" w:hAnsiTheme="minorEastAsia" w:hint="eastAsia"/>
                <w:sz w:val="20"/>
                <w:szCs w:val="20"/>
              </w:rPr>
              <w:t>赵玉洲</w:t>
            </w:r>
            <w:r w:rsidR="00A119FD">
              <w:rPr>
                <w:rFonts w:asciiTheme="minorEastAsia" w:eastAsiaTheme="minorEastAsia" w:hAnsiTheme="minorEastAsia" w:hint="eastAsia"/>
                <w:sz w:val="20"/>
                <w:szCs w:val="20"/>
              </w:rPr>
              <w:t>（讲师）</w:t>
            </w:r>
          </w:p>
        </w:tc>
        <w:tc>
          <w:tcPr>
            <w:tcW w:w="1655" w:type="dxa"/>
            <w:vMerge/>
            <w:tcBorders>
              <w:left w:val="single" w:sz="4" w:space="0" w:color="auto"/>
            </w:tcBorders>
            <w:vAlign w:val="center"/>
          </w:tcPr>
          <w:p w:rsidR="00A119FD" w:rsidRDefault="00A119FD">
            <w:pPr>
              <w:jc w:val="left"/>
              <w:rPr>
                <w:rFonts w:asciiTheme="minorEastAsia" w:eastAsiaTheme="minorEastAsia" w:hAnsiTheme="minorEastAsia"/>
                <w:sz w:val="20"/>
                <w:szCs w:val="20"/>
                <w:highlight w:val="yellow"/>
              </w:rPr>
            </w:pPr>
          </w:p>
        </w:tc>
      </w:tr>
      <w:tr w:rsidR="00A119FD" w:rsidTr="00BC1572">
        <w:trPr>
          <w:cantSplit/>
          <w:trHeight w:hRule="exact" w:val="303"/>
          <w:jc w:val="center"/>
        </w:trPr>
        <w:tc>
          <w:tcPr>
            <w:tcW w:w="674" w:type="dxa"/>
            <w:vMerge/>
            <w:tcBorders>
              <w:left w:val="single" w:sz="4" w:space="0" w:color="auto"/>
              <w:right w:val="single" w:sz="4" w:space="0" w:color="auto"/>
            </w:tcBorders>
            <w:vAlign w:val="center"/>
          </w:tcPr>
          <w:p w:rsidR="00A119FD" w:rsidRDefault="00A119FD">
            <w:pPr>
              <w:widowControl/>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A119FD" w:rsidRDefault="00A119FD" w:rsidP="00BC1572">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25</w:t>
            </w:r>
          </w:p>
        </w:tc>
        <w:tc>
          <w:tcPr>
            <w:tcW w:w="3026" w:type="dxa"/>
            <w:tcBorders>
              <w:top w:val="single" w:sz="4" w:space="0" w:color="auto"/>
              <w:left w:val="single" w:sz="4" w:space="0" w:color="auto"/>
              <w:bottom w:val="single" w:sz="4" w:space="0" w:color="auto"/>
              <w:right w:val="single" w:sz="4" w:space="0" w:color="auto"/>
            </w:tcBorders>
            <w:vAlign w:val="center"/>
          </w:tcPr>
          <w:p w:rsidR="00A119FD" w:rsidRPr="00AB0D7A" w:rsidRDefault="00A119FD" w:rsidP="00BC1572">
            <w:pPr>
              <w:rPr>
                <w:sz w:val="20"/>
                <w:szCs w:val="20"/>
              </w:rPr>
            </w:pPr>
            <w:r w:rsidRPr="00AB0D7A">
              <w:rPr>
                <w:rFonts w:hint="eastAsia"/>
                <w:sz w:val="20"/>
                <w:szCs w:val="20"/>
              </w:rPr>
              <w:t>邮政合同物流业务及案例分析</w:t>
            </w:r>
          </w:p>
        </w:tc>
        <w:tc>
          <w:tcPr>
            <w:tcW w:w="1821" w:type="dxa"/>
            <w:tcBorders>
              <w:top w:val="single" w:sz="4" w:space="0" w:color="auto"/>
              <w:left w:val="single" w:sz="4" w:space="0" w:color="auto"/>
              <w:bottom w:val="single" w:sz="4" w:space="0" w:color="auto"/>
            </w:tcBorders>
            <w:vAlign w:val="center"/>
          </w:tcPr>
          <w:p w:rsidR="00A119FD" w:rsidRDefault="00A119FD">
            <w:pPr>
              <w:jc w:val="left"/>
              <w:rPr>
                <w:rFonts w:asciiTheme="minorEastAsia" w:eastAsiaTheme="minorEastAsia" w:hAnsiTheme="minorEastAsia" w:cs="宋体"/>
                <w:kern w:val="0"/>
                <w:sz w:val="20"/>
                <w:szCs w:val="20"/>
              </w:rPr>
            </w:pPr>
            <w:r>
              <w:rPr>
                <w:rFonts w:asciiTheme="minorEastAsia" w:eastAsiaTheme="minorEastAsia" w:hAnsiTheme="minorEastAsia" w:hint="eastAsia"/>
                <w:sz w:val="20"/>
                <w:szCs w:val="20"/>
              </w:rPr>
              <w:t>王艳丽（讲师）</w:t>
            </w:r>
          </w:p>
        </w:tc>
        <w:tc>
          <w:tcPr>
            <w:tcW w:w="1655" w:type="dxa"/>
            <w:vMerge/>
            <w:tcBorders>
              <w:left w:val="single" w:sz="4" w:space="0" w:color="auto"/>
            </w:tcBorders>
            <w:vAlign w:val="center"/>
          </w:tcPr>
          <w:p w:rsidR="00A119FD" w:rsidRDefault="00A119FD">
            <w:pPr>
              <w:jc w:val="left"/>
              <w:rPr>
                <w:rFonts w:asciiTheme="minorEastAsia" w:eastAsiaTheme="minorEastAsia" w:hAnsiTheme="minorEastAsia" w:cs="宋体"/>
                <w:kern w:val="0"/>
                <w:sz w:val="20"/>
                <w:szCs w:val="20"/>
              </w:rPr>
            </w:pPr>
          </w:p>
        </w:tc>
      </w:tr>
      <w:tr w:rsidR="00A119FD" w:rsidTr="00BC1572">
        <w:trPr>
          <w:cantSplit/>
          <w:trHeight w:hRule="exact" w:val="303"/>
          <w:jc w:val="center"/>
        </w:trPr>
        <w:tc>
          <w:tcPr>
            <w:tcW w:w="674" w:type="dxa"/>
            <w:vMerge/>
            <w:tcBorders>
              <w:left w:val="single" w:sz="4" w:space="0" w:color="auto"/>
              <w:right w:val="single" w:sz="4" w:space="0" w:color="auto"/>
            </w:tcBorders>
            <w:vAlign w:val="center"/>
          </w:tcPr>
          <w:p w:rsidR="00A119FD" w:rsidRDefault="00A119FD">
            <w:pPr>
              <w:widowControl/>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A119FD" w:rsidRDefault="00A119FD" w:rsidP="00BC1572">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26</w:t>
            </w:r>
          </w:p>
        </w:tc>
        <w:tc>
          <w:tcPr>
            <w:tcW w:w="3026" w:type="dxa"/>
            <w:tcBorders>
              <w:top w:val="single" w:sz="4" w:space="0" w:color="auto"/>
              <w:left w:val="single" w:sz="4" w:space="0" w:color="auto"/>
              <w:bottom w:val="single" w:sz="4" w:space="0" w:color="auto"/>
              <w:right w:val="single" w:sz="4" w:space="0" w:color="auto"/>
            </w:tcBorders>
            <w:vAlign w:val="center"/>
          </w:tcPr>
          <w:p w:rsidR="00A119FD" w:rsidRPr="00AB0D7A" w:rsidRDefault="00A119FD" w:rsidP="00BC1572">
            <w:pPr>
              <w:rPr>
                <w:sz w:val="20"/>
                <w:szCs w:val="20"/>
              </w:rPr>
            </w:pPr>
            <w:r w:rsidRPr="00AB0D7A">
              <w:rPr>
                <w:rFonts w:hint="eastAsia"/>
                <w:sz w:val="20"/>
                <w:szCs w:val="20"/>
              </w:rPr>
              <w:t>代收货款业务及处理流程</w:t>
            </w:r>
          </w:p>
        </w:tc>
        <w:tc>
          <w:tcPr>
            <w:tcW w:w="1821" w:type="dxa"/>
            <w:tcBorders>
              <w:top w:val="single" w:sz="4" w:space="0" w:color="auto"/>
              <w:left w:val="single" w:sz="4" w:space="0" w:color="auto"/>
              <w:bottom w:val="single" w:sz="4" w:space="0" w:color="auto"/>
            </w:tcBorders>
            <w:vAlign w:val="center"/>
          </w:tcPr>
          <w:p w:rsidR="00A119FD" w:rsidRDefault="00A119FD">
            <w:pPr>
              <w:jc w:val="left"/>
              <w:rPr>
                <w:rFonts w:asciiTheme="minorEastAsia" w:eastAsiaTheme="minorEastAsia" w:hAnsiTheme="minorEastAsia"/>
                <w:i/>
                <w:iCs/>
                <w:sz w:val="20"/>
                <w:szCs w:val="20"/>
                <w:highlight w:val="yellow"/>
              </w:rPr>
            </w:pPr>
            <w:r>
              <w:rPr>
                <w:rFonts w:asciiTheme="minorEastAsia" w:eastAsiaTheme="minorEastAsia" w:hAnsiTheme="minorEastAsia" w:cs="宋体" w:hint="eastAsia"/>
                <w:kern w:val="0"/>
                <w:sz w:val="20"/>
                <w:szCs w:val="20"/>
              </w:rPr>
              <w:t>高  磊（讲师）</w:t>
            </w:r>
          </w:p>
        </w:tc>
        <w:tc>
          <w:tcPr>
            <w:tcW w:w="1655" w:type="dxa"/>
            <w:vMerge/>
            <w:tcBorders>
              <w:left w:val="single" w:sz="4" w:space="0" w:color="auto"/>
            </w:tcBorders>
            <w:vAlign w:val="center"/>
          </w:tcPr>
          <w:p w:rsidR="00A119FD" w:rsidRDefault="00A119FD">
            <w:pPr>
              <w:jc w:val="left"/>
              <w:rPr>
                <w:rFonts w:asciiTheme="minorEastAsia" w:eastAsiaTheme="minorEastAsia" w:hAnsiTheme="minorEastAsia"/>
                <w:sz w:val="20"/>
                <w:szCs w:val="20"/>
                <w:highlight w:val="yellow"/>
              </w:rPr>
            </w:pPr>
          </w:p>
        </w:tc>
      </w:tr>
      <w:tr w:rsidR="00A119FD" w:rsidTr="00BC1572">
        <w:trPr>
          <w:cantSplit/>
          <w:trHeight w:hRule="exact" w:val="303"/>
          <w:jc w:val="center"/>
        </w:trPr>
        <w:tc>
          <w:tcPr>
            <w:tcW w:w="674" w:type="dxa"/>
            <w:vMerge/>
            <w:tcBorders>
              <w:left w:val="single" w:sz="4" w:space="0" w:color="auto"/>
              <w:right w:val="single" w:sz="4" w:space="0" w:color="auto"/>
            </w:tcBorders>
            <w:vAlign w:val="center"/>
          </w:tcPr>
          <w:p w:rsidR="00A119FD" w:rsidRDefault="00A119FD">
            <w:pPr>
              <w:widowControl/>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A119FD" w:rsidRDefault="00A119FD" w:rsidP="00BC1572">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27</w:t>
            </w:r>
          </w:p>
        </w:tc>
        <w:tc>
          <w:tcPr>
            <w:tcW w:w="3026" w:type="dxa"/>
            <w:tcBorders>
              <w:top w:val="single" w:sz="4" w:space="0" w:color="auto"/>
              <w:left w:val="single" w:sz="4" w:space="0" w:color="auto"/>
              <w:bottom w:val="single" w:sz="4" w:space="0" w:color="auto"/>
              <w:right w:val="single" w:sz="4" w:space="0" w:color="auto"/>
            </w:tcBorders>
            <w:vAlign w:val="center"/>
          </w:tcPr>
          <w:p w:rsidR="00A119FD" w:rsidRPr="00AB0D7A" w:rsidRDefault="00A119FD" w:rsidP="00BC1572">
            <w:pPr>
              <w:rPr>
                <w:sz w:val="20"/>
                <w:szCs w:val="20"/>
              </w:rPr>
            </w:pPr>
            <w:r w:rsidRPr="00AB0D7A">
              <w:rPr>
                <w:rFonts w:hint="eastAsia"/>
                <w:sz w:val="20"/>
                <w:szCs w:val="20"/>
              </w:rPr>
              <w:t>速递物流业务营销技巧</w:t>
            </w:r>
          </w:p>
        </w:tc>
        <w:tc>
          <w:tcPr>
            <w:tcW w:w="1821" w:type="dxa"/>
            <w:tcBorders>
              <w:top w:val="single" w:sz="4" w:space="0" w:color="auto"/>
              <w:left w:val="single" w:sz="4" w:space="0" w:color="auto"/>
              <w:bottom w:val="single" w:sz="4" w:space="0" w:color="auto"/>
            </w:tcBorders>
            <w:vAlign w:val="center"/>
          </w:tcPr>
          <w:p w:rsidR="00A119FD" w:rsidRDefault="00A119FD">
            <w:pPr>
              <w:jc w:val="left"/>
              <w:rPr>
                <w:rFonts w:asciiTheme="minorEastAsia" w:eastAsiaTheme="minorEastAsia" w:hAnsiTheme="minorEastAsia"/>
                <w:i/>
                <w:iCs/>
                <w:sz w:val="20"/>
                <w:szCs w:val="20"/>
                <w:highlight w:val="yellow"/>
              </w:rPr>
            </w:pPr>
            <w:r>
              <w:rPr>
                <w:rFonts w:asciiTheme="minorEastAsia" w:eastAsiaTheme="minorEastAsia" w:hAnsiTheme="minorEastAsia" w:hint="eastAsia"/>
                <w:sz w:val="20"/>
                <w:szCs w:val="20"/>
              </w:rPr>
              <w:t>霍玉洁（讲师）</w:t>
            </w:r>
          </w:p>
        </w:tc>
        <w:tc>
          <w:tcPr>
            <w:tcW w:w="1655" w:type="dxa"/>
            <w:vMerge/>
            <w:tcBorders>
              <w:left w:val="single" w:sz="4" w:space="0" w:color="auto"/>
            </w:tcBorders>
            <w:vAlign w:val="center"/>
          </w:tcPr>
          <w:p w:rsidR="00A119FD" w:rsidRDefault="00A119FD">
            <w:pPr>
              <w:jc w:val="left"/>
              <w:rPr>
                <w:rFonts w:asciiTheme="minorEastAsia" w:eastAsiaTheme="minorEastAsia" w:hAnsiTheme="minorEastAsia"/>
                <w:sz w:val="20"/>
                <w:szCs w:val="20"/>
                <w:highlight w:val="yellow"/>
              </w:rPr>
            </w:pPr>
          </w:p>
        </w:tc>
      </w:tr>
      <w:tr w:rsidR="00A119FD" w:rsidTr="00BC1572">
        <w:trPr>
          <w:cantSplit/>
          <w:trHeight w:hRule="exact" w:val="303"/>
          <w:jc w:val="center"/>
        </w:trPr>
        <w:tc>
          <w:tcPr>
            <w:tcW w:w="674" w:type="dxa"/>
            <w:vMerge/>
            <w:tcBorders>
              <w:left w:val="single" w:sz="4" w:space="0" w:color="auto"/>
              <w:right w:val="single" w:sz="4" w:space="0" w:color="auto"/>
            </w:tcBorders>
            <w:vAlign w:val="center"/>
          </w:tcPr>
          <w:p w:rsidR="00A119FD" w:rsidRDefault="00A119FD">
            <w:pPr>
              <w:widowControl/>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A119FD" w:rsidRDefault="00A119FD" w:rsidP="00BC1572">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28</w:t>
            </w:r>
          </w:p>
        </w:tc>
        <w:tc>
          <w:tcPr>
            <w:tcW w:w="3026" w:type="dxa"/>
            <w:tcBorders>
              <w:top w:val="single" w:sz="4" w:space="0" w:color="auto"/>
              <w:left w:val="single" w:sz="4" w:space="0" w:color="auto"/>
              <w:bottom w:val="single" w:sz="4" w:space="0" w:color="auto"/>
              <w:right w:val="single" w:sz="4" w:space="0" w:color="auto"/>
            </w:tcBorders>
            <w:vAlign w:val="center"/>
          </w:tcPr>
          <w:p w:rsidR="00A119FD" w:rsidRPr="00AB0D7A" w:rsidRDefault="00A119FD" w:rsidP="00BC1572">
            <w:pPr>
              <w:rPr>
                <w:sz w:val="20"/>
                <w:szCs w:val="20"/>
              </w:rPr>
            </w:pPr>
            <w:r w:rsidRPr="00AB0D7A">
              <w:rPr>
                <w:rFonts w:hint="eastAsia"/>
                <w:sz w:val="20"/>
                <w:szCs w:val="20"/>
              </w:rPr>
              <w:t>邮政供应链金融业务发展分析</w:t>
            </w:r>
          </w:p>
        </w:tc>
        <w:tc>
          <w:tcPr>
            <w:tcW w:w="1821" w:type="dxa"/>
            <w:tcBorders>
              <w:top w:val="single" w:sz="4" w:space="0" w:color="auto"/>
              <w:left w:val="single" w:sz="4" w:space="0" w:color="auto"/>
              <w:bottom w:val="single" w:sz="4" w:space="0" w:color="auto"/>
            </w:tcBorders>
            <w:vAlign w:val="center"/>
          </w:tcPr>
          <w:p w:rsidR="00A119FD" w:rsidRDefault="00A119FD">
            <w:pPr>
              <w:rPr>
                <w:rFonts w:asciiTheme="minorEastAsia" w:eastAsiaTheme="minorEastAsia" w:hAnsiTheme="minorEastAsia"/>
                <w:i/>
                <w:iCs/>
                <w:sz w:val="20"/>
                <w:szCs w:val="20"/>
                <w:highlight w:val="yellow"/>
              </w:rPr>
            </w:pPr>
            <w:r>
              <w:rPr>
                <w:rFonts w:asciiTheme="minorEastAsia" w:eastAsiaTheme="minorEastAsia" w:hAnsiTheme="minorEastAsia" w:cs="宋体" w:hint="eastAsia"/>
                <w:kern w:val="0"/>
                <w:sz w:val="20"/>
                <w:szCs w:val="20"/>
              </w:rPr>
              <w:t>王艳丽（讲师）</w:t>
            </w:r>
          </w:p>
        </w:tc>
        <w:tc>
          <w:tcPr>
            <w:tcW w:w="1655" w:type="dxa"/>
            <w:vMerge/>
            <w:tcBorders>
              <w:left w:val="single" w:sz="4" w:space="0" w:color="auto"/>
            </w:tcBorders>
            <w:vAlign w:val="center"/>
          </w:tcPr>
          <w:p w:rsidR="00A119FD" w:rsidRDefault="00A119FD">
            <w:pPr>
              <w:jc w:val="left"/>
              <w:rPr>
                <w:rFonts w:asciiTheme="minorEastAsia" w:eastAsiaTheme="minorEastAsia" w:hAnsiTheme="minorEastAsia"/>
                <w:sz w:val="20"/>
                <w:szCs w:val="20"/>
                <w:highlight w:val="yellow"/>
              </w:rPr>
            </w:pPr>
          </w:p>
        </w:tc>
      </w:tr>
      <w:tr w:rsidR="00A119FD" w:rsidTr="00BC1572">
        <w:trPr>
          <w:cantSplit/>
          <w:trHeight w:hRule="exact" w:val="303"/>
          <w:jc w:val="center"/>
        </w:trPr>
        <w:tc>
          <w:tcPr>
            <w:tcW w:w="674" w:type="dxa"/>
            <w:vMerge/>
            <w:tcBorders>
              <w:left w:val="single" w:sz="4" w:space="0" w:color="auto"/>
              <w:right w:val="single" w:sz="4" w:space="0" w:color="auto"/>
            </w:tcBorders>
            <w:vAlign w:val="center"/>
          </w:tcPr>
          <w:p w:rsidR="00A119FD" w:rsidRDefault="00A119FD">
            <w:pPr>
              <w:widowControl/>
              <w:jc w:val="left"/>
              <w:rPr>
                <w:rFonts w:asciiTheme="minorEastAsia" w:eastAsiaTheme="minorEastAsia" w:hAnsiTheme="minorEastAsia"/>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A119FD" w:rsidRDefault="00A119FD" w:rsidP="00BC1572">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29</w:t>
            </w:r>
          </w:p>
        </w:tc>
        <w:tc>
          <w:tcPr>
            <w:tcW w:w="3026" w:type="dxa"/>
            <w:tcBorders>
              <w:top w:val="single" w:sz="4" w:space="0" w:color="auto"/>
              <w:left w:val="single" w:sz="4" w:space="0" w:color="auto"/>
              <w:bottom w:val="single" w:sz="4" w:space="0" w:color="auto"/>
              <w:right w:val="single" w:sz="4" w:space="0" w:color="auto"/>
            </w:tcBorders>
            <w:vAlign w:val="center"/>
          </w:tcPr>
          <w:p w:rsidR="00A119FD" w:rsidRPr="00AB0D7A" w:rsidRDefault="00A119FD" w:rsidP="00BC1572">
            <w:pPr>
              <w:rPr>
                <w:sz w:val="20"/>
                <w:szCs w:val="20"/>
              </w:rPr>
            </w:pPr>
            <w:r w:rsidRPr="00AB0D7A">
              <w:rPr>
                <w:rFonts w:hint="eastAsia"/>
                <w:sz w:val="20"/>
                <w:szCs w:val="20"/>
              </w:rPr>
              <w:t>客户服务与管理</w:t>
            </w:r>
          </w:p>
        </w:tc>
        <w:tc>
          <w:tcPr>
            <w:tcW w:w="1821" w:type="dxa"/>
            <w:tcBorders>
              <w:top w:val="single" w:sz="4" w:space="0" w:color="auto"/>
              <w:left w:val="single" w:sz="4" w:space="0" w:color="auto"/>
              <w:bottom w:val="single" w:sz="4" w:space="0" w:color="auto"/>
            </w:tcBorders>
            <w:vAlign w:val="center"/>
          </w:tcPr>
          <w:p w:rsidR="00A119FD" w:rsidRDefault="00A119FD" w:rsidP="00091D40">
            <w:pP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刘  涛（讲师）</w:t>
            </w:r>
          </w:p>
        </w:tc>
        <w:tc>
          <w:tcPr>
            <w:tcW w:w="1655" w:type="dxa"/>
            <w:vMerge/>
            <w:tcBorders>
              <w:left w:val="single" w:sz="4" w:space="0" w:color="auto"/>
            </w:tcBorders>
            <w:vAlign w:val="center"/>
          </w:tcPr>
          <w:p w:rsidR="00A119FD" w:rsidRDefault="00A119FD">
            <w:pPr>
              <w:jc w:val="left"/>
              <w:rPr>
                <w:rFonts w:asciiTheme="minorEastAsia" w:eastAsiaTheme="minorEastAsia" w:hAnsiTheme="minorEastAsia" w:cs="宋体"/>
                <w:kern w:val="0"/>
                <w:sz w:val="20"/>
                <w:szCs w:val="20"/>
              </w:rPr>
            </w:pPr>
          </w:p>
        </w:tc>
      </w:tr>
      <w:tr w:rsidR="00A119FD" w:rsidTr="00BC1572">
        <w:trPr>
          <w:cantSplit/>
          <w:trHeight w:hRule="exact" w:val="340"/>
          <w:jc w:val="center"/>
        </w:trPr>
        <w:tc>
          <w:tcPr>
            <w:tcW w:w="674" w:type="dxa"/>
            <w:vMerge w:val="restart"/>
            <w:tcBorders>
              <w:top w:val="single" w:sz="4" w:space="0" w:color="auto"/>
              <w:left w:val="single" w:sz="4" w:space="0" w:color="auto"/>
              <w:bottom w:val="single" w:sz="4" w:space="0" w:color="auto"/>
              <w:right w:val="single" w:sz="4" w:space="0" w:color="auto"/>
            </w:tcBorders>
            <w:vAlign w:val="center"/>
          </w:tcPr>
          <w:p w:rsidR="00A119FD" w:rsidRDefault="00A119FD">
            <w:pPr>
              <w:widowControl/>
              <w:jc w:val="center"/>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综合实践</w:t>
            </w:r>
          </w:p>
        </w:tc>
        <w:tc>
          <w:tcPr>
            <w:tcW w:w="543" w:type="dxa"/>
            <w:tcBorders>
              <w:top w:val="single" w:sz="4" w:space="0" w:color="auto"/>
              <w:left w:val="single" w:sz="4" w:space="0" w:color="auto"/>
              <w:bottom w:val="single" w:sz="4" w:space="0" w:color="auto"/>
              <w:right w:val="single" w:sz="4" w:space="0" w:color="auto"/>
            </w:tcBorders>
            <w:vAlign w:val="center"/>
          </w:tcPr>
          <w:p w:rsidR="00A119FD" w:rsidRDefault="00A119FD" w:rsidP="00BC1572">
            <w:pPr>
              <w:widowControl/>
              <w:jc w:val="center"/>
              <w:rPr>
                <w:rFonts w:asciiTheme="minorEastAsia" w:eastAsiaTheme="minorEastAsia" w:hAnsiTheme="minorEastAsia" w:cs="宋体"/>
                <w:kern w:val="0"/>
                <w:sz w:val="20"/>
                <w:szCs w:val="20"/>
              </w:rPr>
            </w:pPr>
            <w:r>
              <w:rPr>
                <w:rFonts w:asciiTheme="minorEastAsia" w:eastAsiaTheme="minorEastAsia" w:hAnsiTheme="minorEastAsia"/>
                <w:sz w:val="20"/>
                <w:szCs w:val="20"/>
              </w:rPr>
              <w:t>1</w:t>
            </w:r>
          </w:p>
        </w:tc>
        <w:tc>
          <w:tcPr>
            <w:tcW w:w="3026" w:type="dxa"/>
            <w:tcBorders>
              <w:top w:val="single" w:sz="4" w:space="0" w:color="auto"/>
              <w:left w:val="single" w:sz="4" w:space="0" w:color="auto"/>
              <w:bottom w:val="single" w:sz="4" w:space="0" w:color="auto"/>
              <w:right w:val="single" w:sz="4" w:space="0" w:color="auto"/>
            </w:tcBorders>
            <w:vAlign w:val="center"/>
          </w:tcPr>
          <w:p w:rsidR="00A119FD" w:rsidRDefault="00A119FD" w:rsidP="00BC1572">
            <w:pPr>
              <w:widowControl/>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毕业作业（物流专）</w:t>
            </w:r>
          </w:p>
        </w:tc>
        <w:tc>
          <w:tcPr>
            <w:tcW w:w="3476" w:type="dxa"/>
            <w:gridSpan w:val="2"/>
            <w:vMerge w:val="restart"/>
            <w:tcBorders>
              <w:top w:val="single" w:sz="4" w:space="0" w:color="auto"/>
              <w:left w:val="single" w:sz="4" w:space="0" w:color="auto"/>
              <w:right w:val="single" w:sz="4" w:space="0" w:color="auto"/>
            </w:tcBorders>
            <w:vAlign w:val="center"/>
          </w:tcPr>
          <w:p w:rsidR="00A119FD" w:rsidRDefault="00A119FD" w:rsidP="007519B4">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物流管理专业全体教师</w:t>
            </w:r>
          </w:p>
        </w:tc>
      </w:tr>
      <w:tr w:rsidR="00A119FD" w:rsidTr="00BC1572">
        <w:trPr>
          <w:cantSplit/>
          <w:trHeight w:hRule="exact" w:val="340"/>
          <w:jc w:val="center"/>
        </w:trPr>
        <w:tc>
          <w:tcPr>
            <w:tcW w:w="674" w:type="dxa"/>
            <w:vMerge/>
            <w:tcBorders>
              <w:top w:val="single" w:sz="4" w:space="0" w:color="auto"/>
              <w:left w:val="single" w:sz="4" w:space="0" w:color="auto"/>
              <w:bottom w:val="single" w:sz="4" w:space="0" w:color="auto"/>
              <w:right w:val="single" w:sz="4" w:space="0" w:color="auto"/>
            </w:tcBorders>
            <w:vAlign w:val="center"/>
          </w:tcPr>
          <w:p w:rsidR="00A119FD" w:rsidRDefault="00A119FD">
            <w:pPr>
              <w:widowControl/>
              <w:jc w:val="center"/>
              <w:rPr>
                <w:rFonts w:asciiTheme="minorEastAsia" w:eastAsiaTheme="minorEastAsia" w:hAnsiTheme="minorEastAsia" w:cs="宋体"/>
                <w:kern w:val="0"/>
                <w:sz w:val="20"/>
                <w:szCs w:val="20"/>
              </w:rPr>
            </w:pPr>
          </w:p>
        </w:tc>
        <w:tc>
          <w:tcPr>
            <w:tcW w:w="543" w:type="dxa"/>
            <w:tcBorders>
              <w:top w:val="single" w:sz="4" w:space="0" w:color="auto"/>
              <w:left w:val="single" w:sz="4" w:space="0" w:color="auto"/>
              <w:bottom w:val="single" w:sz="4" w:space="0" w:color="auto"/>
              <w:right w:val="single" w:sz="4" w:space="0" w:color="auto"/>
            </w:tcBorders>
            <w:vAlign w:val="center"/>
          </w:tcPr>
          <w:p w:rsidR="00A119FD" w:rsidRDefault="00A119FD" w:rsidP="00BC1572">
            <w:pPr>
              <w:widowControl/>
              <w:jc w:val="center"/>
              <w:rPr>
                <w:rFonts w:asciiTheme="minorEastAsia" w:eastAsiaTheme="minorEastAsia" w:hAnsiTheme="minorEastAsia" w:cs="宋体"/>
                <w:kern w:val="0"/>
                <w:sz w:val="20"/>
                <w:szCs w:val="20"/>
              </w:rPr>
            </w:pPr>
            <w:r>
              <w:rPr>
                <w:rFonts w:asciiTheme="minorEastAsia" w:eastAsiaTheme="minorEastAsia" w:hAnsiTheme="minorEastAsia"/>
                <w:sz w:val="20"/>
                <w:szCs w:val="20"/>
              </w:rPr>
              <w:t>2</w:t>
            </w:r>
          </w:p>
        </w:tc>
        <w:tc>
          <w:tcPr>
            <w:tcW w:w="3026" w:type="dxa"/>
            <w:tcBorders>
              <w:top w:val="single" w:sz="4" w:space="0" w:color="auto"/>
              <w:left w:val="single" w:sz="4" w:space="0" w:color="auto"/>
              <w:bottom w:val="single" w:sz="4" w:space="0" w:color="auto"/>
              <w:right w:val="single" w:sz="4" w:space="0" w:color="auto"/>
            </w:tcBorders>
            <w:vAlign w:val="center"/>
          </w:tcPr>
          <w:p w:rsidR="00A119FD" w:rsidRDefault="00A119FD" w:rsidP="00BC1572">
            <w:pPr>
              <w:widowControl/>
              <w:rPr>
                <w:rFonts w:asciiTheme="minorEastAsia" w:eastAsiaTheme="minorEastAsia" w:hAnsiTheme="minorEastAsia" w:cs="宋体"/>
                <w:kern w:val="0"/>
                <w:sz w:val="20"/>
                <w:szCs w:val="20"/>
              </w:rPr>
            </w:pPr>
            <w:r>
              <w:rPr>
                <w:rFonts w:asciiTheme="minorEastAsia" w:eastAsiaTheme="minorEastAsia" w:hAnsiTheme="minorEastAsia" w:cs="宋体" w:hint="eastAsia"/>
                <w:kern w:val="0"/>
                <w:sz w:val="20"/>
                <w:szCs w:val="20"/>
              </w:rPr>
              <w:t>职业技能实践（物流专）</w:t>
            </w:r>
          </w:p>
        </w:tc>
        <w:tc>
          <w:tcPr>
            <w:tcW w:w="3476" w:type="dxa"/>
            <w:gridSpan w:val="2"/>
            <w:vMerge/>
            <w:tcBorders>
              <w:top w:val="single" w:sz="4" w:space="0" w:color="auto"/>
              <w:left w:val="single" w:sz="4" w:space="0" w:color="auto"/>
              <w:right w:val="single" w:sz="4" w:space="0" w:color="auto"/>
            </w:tcBorders>
            <w:vAlign w:val="center"/>
          </w:tcPr>
          <w:p w:rsidR="00A119FD" w:rsidRDefault="00A119FD">
            <w:pPr>
              <w:rPr>
                <w:rFonts w:asciiTheme="minorEastAsia" w:eastAsiaTheme="minorEastAsia" w:hAnsiTheme="minorEastAsia"/>
                <w:sz w:val="20"/>
                <w:szCs w:val="20"/>
              </w:rPr>
            </w:pPr>
          </w:p>
        </w:tc>
      </w:tr>
    </w:tbl>
    <w:p w:rsidR="000460E6" w:rsidRDefault="0064675A">
      <w:pPr>
        <w:pStyle w:val="3"/>
        <w:spacing w:line="560" w:lineRule="exact"/>
        <w:ind w:firstLine="600"/>
        <w:outlineLvl w:val="0"/>
        <w:rPr>
          <w:rFonts w:ascii="仿宋_GB2312" w:eastAsia="仿宋_GB2312"/>
          <w:sz w:val="30"/>
          <w:szCs w:val="30"/>
        </w:rPr>
      </w:pPr>
      <w:r>
        <w:rPr>
          <w:rFonts w:ascii="仿宋_GB2312" w:eastAsia="仿宋_GB2312" w:hint="eastAsia"/>
          <w:sz w:val="30"/>
          <w:szCs w:val="30"/>
        </w:rPr>
        <w:t>（三）实施教学改革创新</w:t>
      </w:r>
    </w:p>
    <w:p w:rsidR="000460E6" w:rsidRDefault="0064675A">
      <w:pPr>
        <w:pStyle w:val="3"/>
        <w:spacing w:line="560" w:lineRule="exact"/>
        <w:ind w:firstLine="600"/>
        <w:outlineLvl w:val="0"/>
        <w:rPr>
          <w:rFonts w:ascii="仿宋_GB2312" w:eastAsia="仿宋_GB2312"/>
          <w:sz w:val="30"/>
          <w:szCs w:val="30"/>
        </w:rPr>
      </w:pPr>
      <w:r>
        <w:rPr>
          <w:rFonts w:ascii="仿宋_GB2312" w:eastAsia="仿宋_GB2312"/>
          <w:sz w:val="30"/>
          <w:szCs w:val="30"/>
        </w:rPr>
        <w:t>1.在专业规则课程体系涵盖基本的职业资格证书考核内容，同时强调将实践技能纳入教学体系，实现学历教育与非学历教育融合。</w:t>
      </w:r>
    </w:p>
    <w:p w:rsidR="000460E6" w:rsidRDefault="0064675A">
      <w:pPr>
        <w:pStyle w:val="3"/>
        <w:spacing w:line="560" w:lineRule="exact"/>
        <w:ind w:firstLine="600"/>
        <w:outlineLvl w:val="0"/>
        <w:rPr>
          <w:rFonts w:ascii="仿宋_GB2312" w:eastAsia="仿宋_GB2312"/>
          <w:sz w:val="30"/>
          <w:szCs w:val="30"/>
        </w:rPr>
      </w:pPr>
      <w:r>
        <w:rPr>
          <w:rFonts w:ascii="仿宋_GB2312" w:eastAsia="仿宋_GB2312"/>
          <w:sz w:val="30"/>
          <w:szCs w:val="30"/>
        </w:rPr>
        <w:t>2. 创新人才培养模式</w:t>
      </w:r>
    </w:p>
    <w:p w:rsidR="000460E6" w:rsidRDefault="0064675A">
      <w:pPr>
        <w:pStyle w:val="3"/>
        <w:spacing w:line="560" w:lineRule="exact"/>
        <w:ind w:firstLine="600"/>
        <w:outlineLvl w:val="0"/>
        <w:rPr>
          <w:rFonts w:ascii="仿宋_GB2312" w:eastAsia="仿宋_GB2312"/>
          <w:sz w:val="30"/>
          <w:szCs w:val="30"/>
        </w:rPr>
      </w:pPr>
      <w:r>
        <w:rPr>
          <w:rFonts w:ascii="仿宋_GB2312" w:eastAsia="仿宋_GB2312" w:hint="eastAsia"/>
          <w:sz w:val="30"/>
          <w:szCs w:val="30"/>
        </w:rPr>
        <w:t>大力推进“产学研”相结合的人才培养模式，借助校内外实训基地、邮政企业和学生所在企业，建立由专业（职业）技术实践课程和综合实践课程所组成的、企业职业要求与学习者自主选择于一体的柔性课程体系。积极探索“订单培养”教育模式，确保培养质量。采取企业评价和学校评价相结合方式，探索人才评价新方法。</w:t>
      </w:r>
    </w:p>
    <w:p w:rsidR="000460E6" w:rsidRDefault="0064675A">
      <w:pPr>
        <w:pStyle w:val="3"/>
        <w:spacing w:line="560" w:lineRule="exact"/>
        <w:ind w:firstLine="600"/>
        <w:outlineLvl w:val="0"/>
        <w:rPr>
          <w:rFonts w:ascii="仿宋_GB2312" w:eastAsia="仿宋_GB2312"/>
          <w:sz w:val="30"/>
          <w:szCs w:val="30"/>
        </w:rPr>
      </w:pPr>
      <w:r>
        <w:rPr>
          <w:rFonts w:ascii="仿宋_GB2312" w:eastAsia="仿宋_GB2312" w:hint="eastAsia"/>
          <w:sz w:val="30"/>
          <w:szCs w:val="30"/>
        </w:rPr>
        <w:t>积极探索两年制、两年半业余学习的开放教育教学模式。</w:t>
      </w:r>
    </w:p>
    <w:p w:rsidR="00FD027C" w:rsidRPr="009B2CB1" w:rsidRDefault="00FD027C">
      <w:pPr>
        <w:pStyle w:val="3"/>
        <w:spacing w:line="560" w:lineRule="exact"/>
        <w:ind w:firstLine="600"/>
        <w:outlineLvl w:val="0"/>
        <w:rPr>
          <w:rFonts w:ascii="仿宋_GB2312" w:eastAsia="仿宋_GB2312"/>
          <w:sz w:val="30"/>
          <w:szCs w:val="30"/>
        </w:rPr>
      </w:pPr>
      <w:r w:rsidRPr="009B2CB1">
        <w:rPr>
          <w:rFonts w:ascii="仿宋_GB2312" w:eastAsia="仿宋_GB2312" w:hint="eastAsia"/>
          <w:sz w:val="30"/>
          <w:szCs w:val="30"/>
        </w:rPr>
        <w:t>（四）校内、外实训基地建设</w:t>
      </w:r>
    </w:p>
    <w:p w:rsidR="009B2CB1" w:rsidRDefault="004D611E" w:rsidP="009B2CB1">
      <w:pPr>
        <w:pStyle w:val="3"/>
        <w:spacing w:line="560" w:lineRule="exact"/>
        <w:ind w:firstLine="600"/>
        <w:outlineLvl w:val="0"/>
        <w:rPr>
          <w:rFonts w:ascii="仿宋_GB2312" w:eastAsia="仿宋_GB2312"/>
          <w:sz w:val="30"/>
          <w:szCs w:val="30"/>
        </w:rPr>
      </w:pPr>
      <w:r w:rsidRPr="009B2CB1">
        <w:rPr>
          <w:rFonts w:ascii="仿宋_GB2312" w:eastAsia="仿宋_GB2312" w:hint="eastAsia"/>
          <w:sz w:val="30"/>
          <w:szCs w:val="30"/>
        </w:rPr>
        <w:t>物流管理专业</w:t>
      </w:r>
      <w:r w:rsidR="009B2CB1">
        <w:rPr>
          <w:rFonts w:asciiTheme="minorHAnsi" w:eastAsia="仿宋_GB2312" w:hAnsiTheme="minorHAnsi" w:hint="eastAsia"/>
          <w:sz w:val="30"/>
          <w:szCs w:val="30"/>
        </w:rPr>
        <w:t>现</w:t>
      </w:r>
      <w:r w:rsidRPr="009B2CB1">
        <w:rPr>
          <w:rFonts w:ascii="仿宋_GB2312" w:eastAsia="仿宋_GB2312"/>
          <w:sz w:val="30"/>
          <w:szCs w:val="30"/>
        </w:rPr>
        <w:t>拥有功能比较完善的</w:t>
      </w:r>
      <w:r w:rsidRPr="009B2CB1">
        <w:rPr>
          <w:rFonts w:ascii="仿宋_GB2312" w:eastAsia="仿宋_GB2312" w:hint="eastAsia"/>
          <w:sz w:val="30"/>
          <w:szCs w:val="30"/>
        </w:rPr>
        <w:t>校内</w:t>
      </w:r>
      <w:r w:rsidRPr="009B2CB1">
        <w:rPr>
          <w:rFonts w:ascii="仿宋_GB2312" w:eastAsia="仿宋_GB2312"/>
          <w:sz w:val="30"/>
          <w:szCs w:val="30"/>
        </w:rPr>
        <w:t>实训环境和校外</w:t>
      </w:r>
      <w:r w:rsidRPr="009B2CB1">
        <w:rPr>
          <w:rFonts w:ascii="仿宋_GB2312" w:eastAsia="仿宋_GB2312" w:hint="eastAsia"/>
          <w:sz w:val="30"/>
          <w:szCs w:val="30"/>
        </w:rPr>
        <w:t>实践</w:t>
      </w:r>
      <w:r w:rsidRPr="009B2CB1">
        <w:rPr>
          <w:rFonts w:ascii="仿宋_GB2312" w:eastAsia="仿宋_GB2312"/>
          <w:sz w:val="30"/>
          <w:szCs w:val="30"/>
        </w:rPr>
        <w:t>基地</w:t>
      </w:r>
      <w:r w:rsidRPr="009B2CB1">
        <w:rPr>
          <w:rFonts w:ascii="仿宋_GB2312" w:eastAsia="仿宋_GB2312" w:hint="eastAsia"/>
          <w:sz w:val="30"/>
          <w:szCs w:val="30"/>
        </w:rPr>
        <w:t>。</w:t>
      </w:r>
    </w:p>
    <w:p w:rsidR="004D611E" w:rsidRPr="009B2CB1" w:rsidRDefault="004D611E" w:rsidP="009B2CB1">
      <w:pPr>
        <w:pStyle w:val="3"/>
        <w:spacing w:line="560" w:lineRule="exact"/>
        <w:ind w:firstLine="600"/>
        <w:outlineLvl w:val="0"/>
        <w:rPr>
          <w:rFonts w:ascii="仿宋_GB2312" w:eastAsia="仿宋_GB2312"/>
          <w:sz w:val="30"/>
          <w:szCs w:val="30"/>
        </w:rPr>
      </w:pPr>
      <w:r w:rsidRPr="009B2CB1">
        <w:rPr>
          <w:rFonts w:ascii="仿宋_GB2312" w:eastAsia="仿宋_GB2312" w:hint="eastAsia"/>
          <w:sz w:val="30"/>
          <w:szCs w:val="30"/>
        </w:rPr>
        <w:t>校内建有3个实训室，分别是速递物流综合操作实训室、速递物流信息系统实训室、物流沙盘和仿真实训室。速递物流综合</w:t>
      </w:r>
      <w:r w:rsidRPr="009B2CB1">
        <w:rPr>
          <w:rFonts w:ascii="仿宋_GB2312" w:eastAsia="仿宋_GB2312" w:hint="eastAsia"/>
          <w:sz w:val="30"/>
          <w:szCs w:val="30"/>
        </w:rPr>
        <w:lastRenderedPageBreak/>
        <w:t>操作实训室配有各种类型货架、出入库辊筒输送机、皮带输送机、流利式货架、电子标签辅助拣货系统、电瓶叉车、托盘、RFID读写器和标签、条码阅读器、手动和台式打包钳等，并配有与硬件系统配套的供应链管理系统，能与每个功能模块的硬件设施进行高度对接。物流信息系统实训室配有运输管理信息系统、仓储管理信息系统、</w:t>
      </w:r>
      <w:r w:rsidRPr="009B2CB1">
        <w:rPr>
          <w:rFonts w:ascii="仿宋_GB2312" w:eastAsia="仿宋_GB2312"/>
          <w:sz w:val="30"/>
          <w:szCs w:val="30"/>
        </w:rPr>
        <w:t>3D仓储模拟系统和</w:t>
      </w:r>
      <w:r w:rsidRPr="009B2CB1">
        <w:rPr>
          <w:rFonts w:ascii="仿宋_GB2312" w:eastAsia="仿宋_GB2312" w:hint="eastAsia"/>
          <w:sz w:val="30"/>
          <w:szCs w:val="30"/>
        </w:rPr>
        <w:t>3D</w:t>
      </w:r>
      <w:r w:rsidRPr="009B2CB1">
        <w:rPr>
          <w:rFonts w:ascii="仿宋_GB2312" w:eastAsia="仿宋_GB2312"/>
          <w:sz w:val="30"/>
          <w:szCs w:val="30"/>
        </w:rPr>
        <w:t>运输模拟系统</w:t>
      </w:r>
      <w:r w:rsidRPr="009B2CB1">
        <w:rPr>
          <w:rFonts w:ascii="仿宋_GB2312" w:eastAsia="仿宋_GB2312" w:hint="eastAsia"/>
          <w:sz w:val="30"/>
          <w:szCs w:val="30"/>
        </w:rPr>
        <w:t>、国际货代及报关</w:t>
      </w:r>
      <w:r w:rsidRPr="009B2CB1">
        <w:rPr>
          <w:rFonts w:ascii="仿宋_GB2312" w:eastAsia="仿宋_GB2312"/>
          <w:sz w:val="30"/>
          <w:szCs w:val="30"/>
        </w:rPr>
        <w:t>以及供应链管理模拟系统</w:t>
      </w:r>
      <w:r w:rsidRPr="009B2CB1">
        <w:rPr>
          <w:rFonts w:ascii="仿宋_GB2312" w:eastAsia="仿宋_GB2312" w:hint="eastAsia"/>
          <w:sz w:val="30"/>
          <w:szCs w:val="30"/>
        </w:rPr>
        <w:t>。物流沙盘和仿真实训室配有物流仿真系统和物流沙盘系统，能够模拟企业真实的运作流程，并通过Flexsim仿真软件对操作过程和库区规划布局等进行仿真。</w:t>
      </w:r>
    </w:p>
    <w:p w:rsidR="004D611E" w:rsidRPr="00A24008" w:rsidRDefault="004D611E" w:rsidP="009B2CB1">
      <w:pPr>
        <w:pStyle w:val="3"/>
        <w:spacing w:line="560" w:lineRule="exact"/>
        <w:ind w:firstLine="600"/>
        <w:outlineLvl w:val="0"/>
        <w:rPr>
          <w:kern w:val="0"/>
          <w:sz w:val="20"/>
          <w:szCs w:val="20"/>
        </w:rPr>
      </w:pPr>
      <w:r w:rsidRPr="009B2CB1">
        <w:rPr>
          <w:rFonts w:ascii="仿宋_GB2312" w:eastAsia="仿宋_GB2312" w:hint="eastAsia"/>
          <w:sz w:val="30"/>
          <w:szCs w:val="30"/>
        </w:rPr>
        <w:t>同时，物流管理专业还与</w:t>
      </w:r>
      <w:r w:rsidRPr="009B2CB1">
        <w:rPr>
          <w:rFonts w:ascii="仿宋_GB2312" w:eastAsia="仿宋_GB2312"/>
          <w:sz w:val="30"/>
          <w:szCs w:val="30"/>
        </w:rPr>
        <w:t>邮</w:t>
      </w:r>
      <w:r w:rsidRPr="009B2CB1">
        <w:rPr>
          <w:rFonts w:ascii="仿宋_GB2312" w:eastAsia="仿宋_GB2312" w:hint="eastAsia"/>
          <w:sz w:val="30"/>
          <w:szCs w:val="30"/>
        </w:rPr>
        <w:t>政速递</w:t>
      </w:r>
      <w:r w:rsidRPr="009B2CB1">
        <w:rPr>
          <w:rFonts w:ascii="仿宋_GB2312" w:eastAsia="仿宋_GB2312"/>
          <w:sz w:val="30"/>
          <w:szCs w:val="30"/>
        </w:rPr>
        <w:t>物流</w:t>
      </w:r>
      <w:r w:rsidRPr="009B2CB1">
        <w:rPr>
          <w:rFonts w:ascii="仿宋_GB2312" w:eastAsia="仿宋_GB2312" w:hint="eastAsia"/>
          <w:sz w:val="30"/>
          <w:szCs w:val="30"/>
        </w:rPr>
        <w:t>公司</w:t>
      </w:r>
      <w:r w:rsidRPr="009B2CB1">
        <w:rPr>
          <w:rFonts w:ascii="仿宋_GB2312" w:eastAsia="仿宋_GB2312"/>
          <w:sz w:val="30"/>
          <w:szCs w:val="30"/>
        </w:rPr>
        <w:t>及其31个省子公司</w:t>
      </w:r>
      <w:r w:rsidRPr="009B2CB1">
        <w:rPr>
          <w:rFonts w:ascii="仿宋_GB2312" w:eastAsia="仿宋_GB2312" w:hint="eastAsia"/>
          <w:sz w:val="30"/>
          <w:szCs w:val="30"/>
        </w:rPr>
        <w:t>建立了长期稳定的合作关系，这些单位既是我院</w:t>
      </w:r>
      <w:r w:rsidRPr="009B2CB1">
        <w:rPr>
          <w:rFonts w:ascii="仿宋_GB2312" w:eastAsia="仿宋_GB2312"/>
          <w:sz w:val="30"/>
          <w:szCs w:val="30"/>
        </w:rPr>
        <w:t>人才培养的合作单位</w:t>
      </w:r>
      <w:r w:rsidRPr="009B2CB1">
        <w:rPr>
          <w:rFonts w:ascii="仿宋_GB2312" w:eastAsia="仿宋_GB2312" w:hint="eastAsia"/>
          <w:sz w:val="30"/>
          <w:szCs w:val="30"/>
        </w:rPr>
        <w:t>，也是我专业学生稳</w:t>
      </w:r>
      <w:r w:rsidRPr="009B2CB1">
        <w:rPr>
          <w:rFonts w:ascii="仿宋_GB2312" w:eastAsia="仿宋_GB2312"/>
          <w:sz w:val="30"/>
          <w:szCs w:val="30"/>
        </w:rPr>
        <w:t>定的校外实训基地</w:t>
      </w:r>
      <w:r w:rsidRPr="009B2CB1">
        <w:rPr>
          <w:rFonts w:ascii="仿宋_GB2312" w:eastAsia="仿宋_GB2312" w:hint="eastAsia"/>
          <w:sz w:val="30"/>
          <w:szCs w:val="30"/>
        </w:rPr>
        <w:t>，为学生的生产认识实习及顶岗实习提供了保障。</w:t>
      </w:r>
    </w:p>
    <w:p w:rsidR="000460E6" w:rsidRDefault="0064675A" w:rsidP="00701A27">
      <w:pPr>
        <w:pStyle w:val="3"/>
        <w:tabs>
          <w:tab w:val="left" w:pos="2745"/>
        </w:tabs>
        <w:spacing w:line="360" w:lineRule="auto"/>
        <w:ind w:firstLine="602"/>
        <w:outlineLvl w:val="0"/>
        <w:rPr>
          <w:rFonts w:ascii="黑体" w:eastAsia="黑体"/>
          <w:b/>
          <w:bCs/>
          <w:sz w:val="30"/>
          <w:szCs w:val="30"/>
        </w:rPr>
      </w:pPr>
      <w:r>
        <w:rPr>
          <w:rFonts w:ascii="黑体" w:eastAsia="黑体" w:hint="eastAsia"/>
          <w:b/>
          <w:bCs/>
          <w:sz w:val="30"/>
          <w:szCs w:val="30"/>
        </w:rPr>
        <w:t>六、保障措施</w:t>
      </w:r>
    </w:p>
    <w:p w:rsidR="000460E6" w:rsidRDefault="0064675A">
      <w:pPr>
        <w:pStyle w:val="3"/>
        <w:spacing w:line="560" w:lineRule="exact"/>
        <w:ind w:firstLine="600"/>
        <w:outlineLvl w:val="0"/>
        <w:rPr>
          <w:rFonts w:ascii="仿宋_GB2312" w:eastAsia="仿宋_GB2312"/>
          <w:sz w:val="30"/>
          <w:szCs w:val="30"/>
        </w:rPr>
      </w:pPr>
      <w:r>
        <w:rPr>
          <w:rFonts w:ascii="仿宋_GB2312" w:eastAsia="仿宋_GB2312" w:hint="eastAsia"/>
          <w:sz w:val="30"/>
          <w:szCs w:val="30"/>
        </w:rPr>
        <w:t>（一）加强组织领导</w:t>
      </w:r>
    </w:p>
    <w:p w:rsidR="000460E6" w:rsidRDefault="0064675A">
      <w:pPr>
        <w:pStyle w:val="3"/>
        <w:spacing w:line="560" w:lineRule="exact"/>
        <w:ind w:firstLine="600"/>
        <w:outlineLvl w:val="0"/>
        <w:rPr>
          <w:rFonts w:ascii="仿宋_GB2312" w:eastAsia="仿宋_GB2312"/>
          <w:sz w:val="30"/>
          <w:szCs w:val="30"/>
        </w:rPr>
      </w:pPr>
      <w:r>
        <w:rPr>
          <w:rFonts w:ascii="仿宋_GB2312" w:eastAsia="仿宋_GB2312" w:hint="eastAsia"/>
          <w:sz w:val="30"/>
          <w:szCs w:val="30"/>
        </w:rPr>
        <w:t>学校高度重视物流管理专业建设，为了积极地推进物流管理专业的建设和推广制定了详细的工作计划和落实方案。</w:t>
      </w:r>
    </w:p>
    <w:p w:rsidR="000460E6" w:rsidRDefault="0064675A">
      <w:pPr>
        <w:pStyle w:val="3"/>
        <w:spacing w:line="560" w:lineRule="exact"/>
        <w:ind w:firstLine="600"/>
        <w:outlineLvl w:val="0"/>
        <w:rPr>
          <w:rFonts w:ascii="仿宋_GB2312" w:eastAsia="仿宋_GB2312"/>
          <w:sz w:val="30"/>
          <w:szCs w:val="30"/>
        </w:rPr>
      </w:pPr>
      <w:r>
        <w:rPr>
          <w:rFonts w:ascii="仿宋_GB2312" w:eastAsia="仿宋_GB2312" w:hint="eastAsia"/>
          <w:sz w:val="30"/>
          <w:szCs w:val="30"/>
        </w:rPr>
        <w:t>（二）强化项目管理</w:t>
      </w:r>
    </w:p>
    <w:p w:rsidR="000460E6" w:rsidRDefault="0064675A">
      <w:pPr>
        <w:pStyle w:val="3"/>
        <w:spacing w:line="560" w:lineRule="exact"/>
        <w:ind w:firstLine="600"/>
        <w:outlineLvl w:val="0"/>
        <w:rPr>
          <w:rFonts w:ascii="仿宋_GB2312" w:eastAsia="仿宋_GB2312"/>
          <w:sz w:val="30"/>
          <w:szCs w:val="30"/>
        </w:rPr>
      </w:pPr>
      <w:r>
        <w:rPr>
          <w:rFonts w:ascii="仿宋_GB2312" w:eastAsia="仿宋_GB2312" w:hint="eastAsia"/>
          <w:sz w:val="30"/>
          <w:szCs w:val="30"/>
        </w:rPr>
        <w:t>学校成立专业建设管理委员会，形成一套合理的专业建设管理流程，本专业在学校的统一管理下，采用项目管理方式，进一步推动本专业建设工作顺利开展。</w:t>
      </w:r>
    </w:p>
    <w:p w:rsidR="000460E6" w:rsidRDefault="0064675A">
      <w:pPr>
        <w:pStyle w:val="3"/>
        <w:spacing w:line="560" w:lineRule="exact"/>
        <w:ind w:firstLine="600"/>
        <w:outlineLvl w:val="0"/>
        <w:rPr>
          <w:rFonts w:ascii="仿宋_GB2312" w:eastAsia="仿宋_GB2312"/>
          <w:sz w:val="30"/>
          <w:szCs w:val="30"/>
        </w:rPr>
      </w:pPr>
      <w:r>
        <w:rPr>
          <w:rFonts w:ascii="仿宋_GB2312" w:eastAsia="仿宋_GB2312" w:hint="eastAsia"/>
          <w:sz w:val="30"/>
          <w:szCs w:val="30"/>
        </w:rPr>
        <w:t>（三）同步课题立项</w:t>
      </w:r>
    </w:p>
    <w:p w:rsidR="000460E6" w:rsidRDefault="0064675A" w:rsidP="000960CF">
      <w:pPr>
        <w:pStyle w:val="3"/>
        <w:spacing w:line="560" w:lineRule="exact"/>
        <w:ind w:firstLine="600"/>
        <w:outlineLvl w:val="0"/>
      </w:pPr>
      <w:r>
        <w:rPr>
          <w:rFonts w:ascii="仿宋_GB2312" w:eastAsia="仿宋_GB2312" w:hint="eastAsia"/>
          <w:sz w:val="30"/>
          <w:szCs w:val="30"/>
        </w:rPr>
        <w:t>本专业在建设过程中将同步启动课题研究工作，把物流管理</w:t>
      </w:r>
      <w:r>
        <w:rPr>
          <w:rFonts w:ascii="仿宋_GB2312" w:eastAsia="仿宋_GB2312" w:hint="eastAsia"/>
          <w:sz w:val="30"/>
          <w:szCs w:val="30"/>
        </w:rPr>
        <w:lastRenderedPageBreak/>
        <w:t>专业的实践教学作为案例，探讨在国家开放大学新框架下，新的人才培养模式、教学</w:t>
      </w:r>
      <w:r>
        <w:rPr>
          <w:rFonts w:ascii="仿宋_GB2312" w:eastAsia="仿宋_GB2312"/>
          <w:sz w:val="30"/>
          <w:szCs w:val="30"/>
        </w:rPr>
        <w:t>/教学管理模式研究及新专业建设模式。</w:t>
      </w:r>
    </w:p>
    <w:sectPr w:rsidR="000460E6" w:rsidSect="00F73761">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6971" w:rsidRDefault="00BC6971">
      <w:r>
        <w:separator/>
      </w:r>
    </w:p>
  </w:endnote>
  <w:endnote w:type="continuationSeparator" w:id="1">
    <w:p w:rsidR="00BC6971" w:rsidRDefault="00BC69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95692892"/>
    </w:sdtPr>
    <w:sdtContent>
      <w:p w:rsidR="006F2397" w:rsidRDefault="00DA1790">
        <w:pPr>
          <w:pStyle w:val="a6"/>
          <w:jc w:val="center"/>
        </w:pPr>
        <w:r w:rsidRPr="00DA1790">
          <w:fldChar w:fldCharType="begin"/>
        </w:r>
        <w:r w:rsidR="006F2397">
          <w:instrText>PAGE   \* MERGEFORMAT</w:instrText>
        </w:r>
        <w:r w:rsidRPr="00DA1790">
          <w:fldChar w:fldCharType="separate"/>
        </w:r>
        <w:r w:rsidR="00C947B5" w:rsidRPr="00C947B5">
          <w:rPr>
            <w:noProof/>
            <w:lang w:val="zh-CN"/>
          </w:rPr>
          <w:t>7</w:t>
        </w:r>
        <w:r>
          <w:rPr>
            <w:noProof/>
            <w:lang w:val="zh-CN"/>
          </w:rPr>
          <w:fldChar w:fldCharType="end"/>
        </w:r>
      </w:p>
    </w:sdtContent>
  </w:sdt>
  <w:p w:rsidR="006F2397" w:rsidRDefault="006F2397">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6971" w:rsidRDefault="00BC6971">
      <w:r>
        <w:separator/>
      </w:r>
    </w:p>
  </w:footnote>
  <w:footnote w:type="continuationSeparator" w:id="1">
    <w:p w:rsidR="00BC6971" w:rsidRDefault="00BC69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14624"/>
    <w:rsid w:val="000121DC"/>
    <w:rsid w:val="000203F2"/>
    <w:rsid w:val="00023DB1"/>
    <w:rsid w:val="000460E6"/>
    <w:rsid w:val="00050F0F"/>
    <w:rsid w:val="00073B29"/>
    <w:rsid w:val="00091D40"/>
    <w:rsid w:val="000960CF"/>
    <w:rsid w:val="000D194A"/>
    <w:rsid w:val="000F4125"/>
    <w:rsid w:val="00100307"/>
    <w:rsid w:val="00124D27"/>
    <w:rsid w:val="001524E0"/>
    <w:rsid w:val="0018788B"/>
    <w:rsid w:val="001E4779"/>
    <w:rsid w:val="0021238E"/>
    <w:rsid w:val="00217653"/>
    <w:rsid w:val="00220301"/>
    <w:rsid w:val="0023173D"/>
    <w:rsid w:val="00236C03"/>
    <w:rsid w:val="00237DC1"/>
    <w:rsid w:val="00261175"/>
    <w:rsid w:val="00266025"/>
    <w:rsid w:val="0027381C"/>
    <w:rsid w:val="00281118"/>
    <w:rsid w:val="00282F4C"/>
    <w:rsid w:val="00290738"/>
    <w:rsid w:val="002C06F1"/>
    <w:rsid w:val="002D72D0"/>
    <w:rsid w:val="00311894"/>
    <w:rsid w:val="00317FEE"/>
    <w:rsid w:val="00352786"/>
    <w:rsid w:val="00354544"/>
    <w:rsid w:val="00392DDC"/>
    <w:rsid w:val="003950B4"/>
    <w:rsid w:val="003A0327"/>
    <w:rsid w:val="003A1DA4"/>
    <w:rsid w:val="003B76DE"/>
    <w:rsid w:val="003C0B1B"/>
    <w:rsid w:val="003C67C6"/>
    <w:rsid w:val="003D4298"/>
    <w:rsid w:val="003F6ADC"/>
    <w:rsid w:val="00400BCE"/>
    <w:rsid w:val="004416D4"/>
    <w:rsid w:val="00443417"/>
    <w:rsid w:val="0044542C"/>
    <w:rsid w:val="00445AA2"/>
    <w:rsid w:val="004662E0"/>
    <w:rsid w:val="00467D9A"/>
    <w:rsid w:val="0047583B"/>
    <w:rsid w:val="0048273B"/>
    <w:rsid w:val="004904BD"/>
    <w:rsid w:val="00491F61"/>
    <w:rsid w:val="004D0ABF"/>
    <w:rsid w:val="004D611E"/>
    <w:rsid w:val="004D7286"/>
    <w:rsid w:val="004E4E37"/>
    <w:rsid w:val="00527AF6"/>
    <w:rsid w:val="005C5A35"/>
    <w:rsid w:val="005C7D4F"/>
    <w:rsid w:val="005D3116"/>
    <w:rsid w:val="005E087C"/>
    <w:rsid w:val="005F0A5B"/>
    <w:rsid w:val="00601EDD"/>
    <w:rsid w:val="00604213"/>
    <w:rsid w:val="006067A9"/>
    <w:rsid w:val="006078B7"/>
    <w:rsid w:val="0064159A"/>
    <w:rsid w:val="00644830"/>
    <w:rsid w:val="0064675A"/>
    <w:rsid w:val="006520BF"/>
    <w:rsid w:val="00662C0B"/>
    <w:rsid w:val="00684F91"/>
    <w:rsid w:val="006A3D87"/>
    <w:rsid w:val="006B4E06"/>
    <w:rsid w:val="006C772B"/>
    <w:rsid w:val="006E58F8"/>
    <w:rsid w:val="006F2397"/>
    <w:rsid w:val="006F3EEC"/>
    <w:rsid w:val="006F451E"/>
    <w:rsid w:val="00701A27"/>
    <w:rsid w:val="007114A1"/>
    <w:rsid w:val="007239DE"/>
    <w:rsid w:val="00727333"/>
    <w:rsid w:val="007355F6"/>
    <w:rsid w:val="00743569"/>
    <w:rsid w:val="007519B4"/>
    <w:rsid w:val="00773027"/>
    <w:rsid w:val="007A3E97"/>
    <w:rsid w:val="007C4242"/>
    <w:rsid w:val="007F0111"/>
    <w:rsid w:val="007F6800"/>
    <w:rsid w:val="008129B8"/>
    <w:rsid w:val="00825204"/>
    <w:rsid w:val="008623F4"/>
    <w:rsid w:val="00873AAB"/>
    <w:rsid w:val="0088151E"/>
    <w:rsid w:val="00882CA1"/>
    <w:rsid w:val="008C0346"/>
    <w:rsid w:val="009021D5"/>
    <w:rsid w:val="009251E3"/>
    <w:rsid w:val="009703F5"/>
    <w:rsid w:val="0097042C"/>
    <w:rsid w:val="00984990"/>
    <w:rsid w:val="0098552D"/>
    <w:rsid w:val="009A7C9A"/>
    <w:rsid w:val="009A7F4D"/>
    <w:rsid w:val="009B2CB1"/>
    <w:rsid w:val="009D0FBA"/>
    <w:rsid w:val="009E27E1"/>
    <w:rsid w:val="009F3DD2"/>
    <w:rsid w:val="009F7A8B"/>
    <w:rsid w:val="00A119FD"/>
    <w:rsid w:val="00A14624"/>
    <w:rsid w:val="00A5345A"/>
    <w:rsid w:val="00A80EE2"/>
    <w:rsid w:val="00A814A7"/>
    <w:rsid w:val="00A948F8"/>
    <w:rsid w:val="00A95E98"/>
    <w:rsid w:val="00AB0D7A"/>
    <w:rsid w:val="00AC5607"/>
    <w:rsid w:val="00AE5F57"/>
    <w:rsid w:val="00B03C98"/>
    <w:rsid w:val="00B14556"/>
    <w:rsid w:val="00B16C99"/>
    <w:rsid w:val="00B24B19"/>
    <w:rsid w:val="00B43A36"/>
    <w:rsid w:val="00B87C2E"/>
    <w:rsid w:val="00BB61EF"/>
    <w:rsid w:val="00BC1572"/>
    <w:rsid w:val="00BC6971"/>
    <w:rsid w:val="00BD18FC"/>
    <w:rsid w:val="00BD2E02"/>
    <w:rsid w:val="00BE497C"/>
    <w:rsid w:val="00BF3CDA"/>
    <w:rsid w:val="00C14231"/>
    <w:rsid w:val="00C247B3"/>
    <w:rsid w:val="00C2499D"/>
    <w:rsid w:val="00C30D6F"/>
    <w:rsid w:val="00C33275"/>
    <w:rsid w:val="00C33EA7"/>
    <w:rsid w:val="00C356A5"/>
    <w:rsid w:val="00C36485"/>
    <w:rsid w:val="00C42DA1"/>
    <w:rsid w:val="00C74CE4"/>
    <w:rsid w:val="00C86D07"/>
    <w:rsid w:val="00C917D6"/>
    <w:rsid w:val="00C947B5"/>
    <w:rsid w:val="00CB2D67"/>
    <w:rsid w:val="00CC7FDE"/>
    <w:rsid w:val="00CD46B5"/>
    <w:rsid w:val="00CD51F0"/>
    <w:rsid w:val="00CE21B6"/>
    <w:rsid w:val="00CE6934"/>
    <w:rsid w:val="00CF1740"/>
    <w:rsid w:val="00D16048"/>
    <w:rsid w:val="00D274AB"/>
    <w:rsid w:val="00D4709C"/>
    <w:rsid w:val="00D63FAF"/>
    <w:rsid w:val="00D869E5"/>
    <w:rsid w:val="00D96498"/>
    <w:rsid w:val="00DA1790"/>
    <w:rsid w:val="00DA6F06"/>
    <w:rsid w:val="00DB10E4"/>
    <w:rsid w:val="00DB2435"/>
    <w:rsid w:val="00DE40E0"/>
    <w:rsid w:val="00DF0A8A"/>
    <w:rsid w:val="00DF7427"/>
    <w:rsid w:val="00E048D5"/>
    <w:rsid w:val="00E11A3E"/>
    <w:rsid w:val="00E153F3"/>
    <w:rsid w:val="00E2335C"/>
    <w:rsid w:val="00E240F2"/>
    <w:rsid w:val="00E37EEE"/>
    <w:rsid w:val="00E559BA"/>
    <w:rsid w:val="00E61885"/>
    <w:rsid w:val="00E80543"/>
    <w:rsid w:val="00E82ACC"/>
    <w:rsid w:val="00E82EE3"/>
    <w:rsid w:val="00E90310"/>
    <w:rsid w:val="00E94DB9"/>
    <w:rsid w:val="00EA711B"/>
    <w:rsid w:val="00EC1830"/>
    <w:rsid w:val="00EC2DAA"/>
    <w:rsid w:val="00EC3B28"/>
    <w:rsid w:val="00EE226B"/>
    <w:rsid w:val="00EE2EEE"/>
    <w:rsid w:val="00F10822"/>
    <w:rsid w:val="00F16967"/>
    <w:rsid w:val="00F16E47"/>
    <w:rsid w:val="00F2206D"/>
    <w:rsid w:val="00F448C6"/>
    <w:rsid w:val="00F47828"/>
    <w:rsid w:val="00F550EF"/>
    <w:rsid w:val="00F73761"/>
    <w:rsid w:val="00F754A9"/>
    <w:rsid w:val="00FC694A"/>
    <w:rsid w:val="00FD027C"/>
    <w:rsid w:val="00FD2801"/>
    <w:rsid w:val="00FF6EDD"/>
    <w:rsid w:val="012A792B"/>
    <w:rsid w:val="01CF1907"/>
    <w:rsid w:val="03646614"/>
    <w:rsid w:val="03812EBE"/>
    <w:rsid w:val="04036024"/>
    <w:rsid w:val="0A5F6393"/>
    <w:rsid w:val="0D1F0495"/>
    <w:rsid w:val="0E7F1356"/>
    <w:rsid w:val="0EF5261A"/>
    <w:rsid w:val="0EFF5127"/>
    <w:rsid w:val="105A7962"/>
    <w:rsid w:val="18E17362"/>
    <w:rsid w:val="193D63F7"/>
    <w:rsid w:val="1EFD087E"/>
    <w:rsid w:val="1F435245"/>
    <w:rsid w:val="206B6ABE"/>
    <w:rsid w:val="20E33285"/>
    <w:rsid w:val="20F232B0"/>
    <w:rsid w:val="211017CA"/>
    <w:rsid w:val="221413F8"/>
    <w:rsid w:val="246C2851"/>
    <w:rsid w:val="24CF6EA4"/>
    <w:rsid w:val="25924088"/>
    <w:rsid w:val="27B34BBB"/>
    <w:rsid w:val="28DC6898"/>
    <w:rsid w:val="297505DB"/>
    <w:rsid w:val="2BA87CB0"/>
    <w:rsid w:val="2CDE44AA"/>
    <w:rsid w:val="2ED67E68"/>
    <w:rsid w:val="34192CC0"/>
    <w:rsid w:val="36820DFD"/>
    <w:rsid w:val="376748F3"/>
    <w:rsid w:val="3792692F"/>
    <w:rsid w:val="379850C2"/>
    <w:rsid w:val="38327A8F"/>
    <w:rsid w:val="38972A67"/>
    <w:rsid w:val="38A20DF8"/>
    <w:rsid w:val="3E9C23C7"/>
    <w:rsid w:val="3EBC4E7A"/>
    <w:rsid w:val="40F45D9F"/>
    <w:rsid w:val="42585666"/>
    <w:rsid w:val="44773462"/>
    <w:rsid w:val="45C77FE1"/>
    <w:rsid w:val="465E3302"/>
    <w:rsid w:val="493A4B33"/>
    <w:rsid w:val="4B4F0B9C"/>
    <w:rsid w:val="4C144B27"/>
    <w:rsid w:val="4DCC69B2"/>
    <w:rsid w:val="4F506B2E"/>
    <w:rsid w:val="501555F2"/>
    <w:rsid w:val="52E347B6"/>
    <w:rsid w:val="578B60AE"/>
    <w:rsid w:val="57E57A41"/>
    <w:rsid w:val="5A153559"/>
    <w:rsid w:val="5AB865E5"/>
    <w:rsid w:val="60104B28"/>
    <w:rsid w:val="60AA14A4"/>
    <w:rsid w:val="62E742D1"/>
    <w:rsid w:val="63F5244B"/>
    <w:rsid w:val="670F7F24"/>
    <w:rsid w:val="671E6EBA"/>
    <w:rsid w:val="692A1518"/>
    <w:rsid w:val="69490748"/>
    <w:rsid w:val="6967137D"/>
    <w:rsid w:val="6DD753C4"/>
    <w:rsid w:val="6F8A028E"/>
    <w:rsid w:val="72683091"/>
    <w:rsid w:val="726C5DC7"/>
    <w:rsid w:val="72A10820"/>
    <w:rsid w:val="74A71E6F"/>
    <w:rsid w:val="77954AC0"/>
    <w:rsid w:val="77977FC3"/>
    <w:rsid w:val="77D90A2D"/>
    <w:rsid w:val="77FF33A5"/>
    <w:rsid w:val="79F0361A"/>
    <w:rsid w:val="7C42096C"/>
    <w:rsid w:val="7EC37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uiPriority="99" w:qFormat="1"/>
    <w:lsdException w:name="caption" w:uiPriority="35" w:qFormat="1"/>
    <w:lsdException w:name="annotation reference" w:semiHidden="0" w:qFormat="1"/>
    <w:lsdException w:name="page number" w:semiHidden="0" w:qFormat="1"/>
    <w:lsdException w:name="Title" w:semiHidden="0" w:uiPriority="10" w:unhideWhenUsed="0" w:qFormat="1"/>
    <w:lsdException w:name="Default Paragraph Font" w:semiHidden="0" w:uiPriority="1" w:qFormat="1"/>
    <w:lsdException w:name="Subtitle" w:semiHidden="0" w:uiPriority="11" w:unhideWhenUsed="0" w:qFormat="1"/>
    <w:lsdException w:name="Body Text Indent 3" w:semiHidden="0"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semiHidden="0" w:qFormat="1"/>
    <w:lsdException w:name="Normal Table" w:semiHidden="0" w:uiPriority="99" w:qFormat="1"/>
    <w:lsdException w:name="annotation subject" w:semiHidden="0" w:qFormat="1"/>
    <w:lsdException w:name="No List" w:uiPriority="99"/>
    <w:lsdException w:name="Outline List 1" w:uiPriority="99"/>
    <w:lsdException w:name="Outline List 2" w:uiPriority="99"/>
    <w:lsdException w:name="Outline List 3" w:uiPriority="99"/>
    <w:lsdException w:name="Balloon Text" w:semiHidden="0" w:qFormat="1"/>
    <w:lsdException w:name="Table Grid" w:uiPriority="59"/>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376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nhideWhenUsed/>
    <w:qFormat/>
    <w:rsid w:val="00F73761"/>
    <w:rPr>
      <w:b/>
      <w:bCs/>
    </w:rPr>
  </w:style>
  <w:style w:type="paragraph" w:styleId="a4">
    <w:name w:val="annotation text"/>
    <w:basedOn w:val="a"/>
    <w:link w:val="Char0"/>
    <w:unhideWhenUsed/>
    <w:qFormat/>
    <w:rsid w:val="00F73761"/>
    <w:pPr>
      <w:jc w:val="left"/>
    </w:pPr>
  </w:style>
  <w:style w:type="paragraph" w:styleId="a5">
    <w:name w:val="Balloon Text"/>
    <w:basedOn w:val="a"/>
    <w:link w:val="Char1"/>
    <w:unhideWhenUsed/>
    <w:qFormat/>
    <w:rsid w:val="00F73761"/>
    <w:rPr>
      <w:sz w:val="18"/>
      <w:szCs w:val="18"/>
    </w:rPr>
  </w:style>
  <w:style w:type="paragraph" w:styleId="a6">
    <w:name w:val="footer"/>
    <w:basedOn w:val="a"/>
    <w:link w:val="Char2"/>
    <w:uiPriority w:val="99"/>
    <w:unhideWhenUsed/>
    <w:qFormat/>
    <w:rsid w:val="00F73761"/>
    <w:pPr>
      <w:tabs>
        <w:tab w:val="center" w:pos="4153"/>
        <w:tab w:val="right" w:pos="8306"/>
      </w:tabs>
      <w:snapToGrid w:val="0"/>
      <w:jc w:val="left"/>
    </w:pPr>
    <w:rPr>
      <w:sz w:val="18"/>
      <w:szCs w:val="18"/>
    </w:rPr>
  </w:style>
  <w:style w:type="paragraph" w:styleId="a7">
    <w:name w:val="header"/>
    <w:basedOn w:val="a"/>
    <w:link w:val="Char3"/>
    <w:unhideWhenUsed/>
    <w:qFormat/>
    <w:rsid w:val="00F73761"/>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Char"/>
    <w:qFormat/>
    <w:rsid w:val="00F73761"/>
    <w:pPr>
      <w:ind w:firstLineChars="200" w:firstLine="560"/>
    </w:pPr>
    <w:rPr>
      <w:rFonts w:ascii="宋体" w:hAnsi="宋体"/>
      <w:sz w:val="28"/>
      <w:szCs w:val="28"/>
    </w:rPr>
  </w:style>
  <w:style w:type="paragraph" w:styleId="a8">
    <w:name w:val="Normal (Web)"/>
    <w:basedOn w:val="a"/>
    <w:unhideWhenUsed/>
    <w:qFormat/>
    <w:rsid w:val="00F73761"/>
    <w:pPr>
      <w:widowControl/>
      <w:spacing w:before="100" w:beforeAutospacing="1" w:after="100" w:afterAutospacing="1"/>
      <w:jc w:val="left"/>
    </w:pPr>
    <w:rPr>
      <w:rFonts w:ascii="宋体" w:hAnsi="宋体" w:cs="宋体"/>
      <w:kern w:val="0"/>
      <w:sz w:val="24"/>
    </w:rPr>
  </w:style>
  <w:style w:type="character" w:styleId="a9">
    <w:name w:val="page number"/>
    <w:basedOn w:val="a0"/>
    <w:unhideWhenUsed/>
    <w:qFormat/>
    <w:rsid w:val="00F73761"/>
  </w:style>
  <w:style w:type="character" w:styleId="aa">
    <w:name w:val="annotation reference"/>
    <w:unhideWhenUsed/>
    <w:qFormat/>
    <w:rsid w:val="00F73761"/>
    <w:rPr>
      <w:sz w:val="21"/>
      <w:szCs w:val="21"/>
    </w:rPr>
  </w:style>
  <w:style w:type="paragraph" w:customStyle="1" w:styleId="12726">
    <w:name w:val="样式 小四 首行缩进:  1.27 厘米 行距: 固定值 26 磅"/>
    <w:basedOn w:val="a"/>
    <w:qFormat/>
    <w:rsid w:val="00F73761"/>
    <w:pPr>
      <w:spacing w:line="520" w:lineRule="exact"/>
      <w:ind w:firstLine="720"/>
    </w:pPr>
    <w:rPr>
      <w:sz w:val="28"/>
      <w:szCs w:val="28"/>
    </w:rPr>
  </w:style>
  <w:style w:type="character" w:customStyle="1" w:styleId="3Char">
    <w:name w:val="正文文本缩进 3 Char"/>
    <w:link w:val="3"/>
    <w:qFormat/>
    <w:rsid w:val="00F73761"/>
    <w:rPr>
      <w:rFonts w:ascii="宋体" w:eastAsia="宋体" w:hAnsi="宋体" w:cs="Times New Roman"/>
      <w:sz w:val="28"/>
      <w:szCs w:val="28"/>
    </w:rPr>
  </w:style>
  <w:style w:type="character" w:customStyle="1" w:styleId="Char3">
    <w:name w:val="页眉 Char"/>
    <w:link w:val="a7"/>
    <w:qFormat/>
    <w:rsid w:val="00F73761"/>
    <w:rPr>
      <w:kern w:val="2"/>
      <w:sz w:val="18"/>
      <w:szCs w:val="18"/>
    </w:rPr>
  </w:style>
  <w:style w:type="character" w:customStyle="1" w:styleId="Char2">
    <w:name w:val="页脚 Char"/>
    <w:link w:val="a6"/>
    <w:uiPriority w:val="99"/>
    <w:qFormat/>
    <w:rsid w:val="00F73761"/>
    <w:rPr>
      <w:kern w:val="2"/>
      <w:sz w:val="18"/>
      <w:szCs w:val="18"/>
    </w:rPr>
  </w:style>
  <w:style w:type="character" w:customStyle="1" w:styleId="Char0">
    <w:name w:val="批注文字 Char"/>
    <w:link w:val="a4"/>
    <w:semiHidden/>
    <w:qFormat/>
    <w:rsid w:val="00F73761"/>
    <w:rPr>
      <w:kern w:val="2"/>
      <w:sz w:val="21"/>
      <w:szCs w:val="24"/>
    </w:rPr>
  </w:style>
  <w:style w:type="character" w:customStyle="1" w:styleId="Char">
    <w:name w:val="批注主题 Char"/>
    <w:link w:val="a3"/>
    <w:semiHidden/>
    <w:rsid w:val="00F73761"/>
    <w:rPr>
      <w:b/>
      <w:bCs/>
      <w:kern w:val="2"/>
      <w:sz w:val="21"/>
      <w:szCs w:val="24"/>
    </w:rPr>
  </w:style>
  <w:style w:type="character" w:customStyle="1" w:styleId="Char1">
    <w:name w:val="批注框文本 Char"/>
    <w:link w:val="a5"/>
    <w:semiHidden/>
    <w:qFormat/>
    <w:rsid w:val="00F73761"/>
    <w:rPr>
      <w:kern w:val="2"/>
      <w:sz w:val="18"/>
      <w:szCs w:val="18"/>
    </w:rPr>
  </w:style>
  <w:style w:type="paragraph" w:customStyle="1" w:styleId="1">
    <w:name w:val="修订1"/>
    <w:hidden/>
    <w:uiPriority w:val="99"/>
    <w:unhideWhenUsed/>
    <w:qFormat/>
    <w:rsid w:val="00F73761"/>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79044403">
      <w:bodyDiv w:val="1"/>
      <w:marLeft w:val="0"/>
      <w:marRight w:val="0"/>
      <w:marTop w:val="0"/>
      <w:marBottom w:val="0"/>
      <w:divBdr>
        <w:top w:val="none" w:sz="0" w:space="0" w:color="auto"/>
        <w:left w:val="none" w:sz="0" w:space="0" w:color="auto"/>
        <w:bottom w:val="none" w:sz="0" w:space="0" w:color="auto"/>
        <w:right w:val="none" w:sz="0" w:space="0" w:color="auto"/>
      </w:divBdr>
    </w:div>
    <w:div w:id="20212704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12</Pages>
  <Words>1006</Words>
  <Characters>5736</Characters>
  <Application>Microsoft Office Word</Application>
  <DocSecurity>0</DocSecurity>
  <Lines>47</Lines>
  <Paragraphs>13</Paragraphs>
  <ScaleCrop>false</ScaleCrop>
  <Company>school</Company>
  <LinksUpToDate>false</LinksUpToDate>
  <CharactersWithSpaces>6729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物流管理（邮政方向）专科教学资源情况表</dc:title>
  <dc:creator>刘志祥</dc:creator>
  <cp:lastModifiedBy>liu</cp:lastModifiedBy>
  <cp:revision>97</cp:revision>
  <cp:lastPrinted>2016-09-26T02:53:00Z</cp:lastPrinted>
  <dcterms:created xsi:type="dcterms:W3CDTF">2015-04-13T00:41:00Z</dcterms:created>
  <dcterms:modified xsi:type="dcterms:W3CDTF">2016-11-21T07:27:00Z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2052-10.1.0.5346</vt:lpwstr>
  </property>
</Properties>
</file>